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96B76" w14:textId="77777777" w:rsidR="00C672FA" w:rsidRPr="004C0994" w:rsidRDefault="00C672FA" w:rsidP="00C672FA">
      <w:pPr>
        <w:spacing w:line="480" w:lineRule="exact"/>
        <w:jc w:val="center"/>
        <w:rPr>
          <w:b/>
          <w:szCs w:val="22"/>
        </w:rPr>
      </w:pPr>
    </w:p>
    <w:p w14:paraId="55BC762B" w14:textId="77777777" w:rsidR="00C672FA" w:rsidRPr="004C0994" w:rsidRDefault="00C672FA" w:rsidP="00C672FA">
      <w:pPr>
        <w:spacing w:line="480" w:lineRule="exact"/>
        <w:jc w:val="center"/>
        <w:rPr>
          <w:b/>
          <w:szCs w:val="22"/>
        </w:rPr>
      </w:pPr>
      <w:r w:rsidRPr="004C0994">
        <w:rPr>
          <w:b/>
          <w:szCs w:val="22"/>
        </w:rPr>
        <w:t>CONTRATTO</w:t>
      </w:r>
    </w:p>
    <w:p w14:paraId="3A0E2377" w14:textId="77777777" w:rsidR="00C672FA" w:rsidRPr="004C0994" w:rsidRDefault="00C672FA" w:rsidP="00C672FA">
      <w:pPr>
        <w:spacing w:line="480" w:lineRule="exact"/>
        <w:rPr>
          <w:b/>
          <w:szCs w:val="22"/>
        </w:rPr>
      </w:pPr>
    </w:p>
    <w:p w14:paraId="4B736FE2" w14:textId="77777777" w:rsidR="00C672FA" w:rsidRPr="004C0994" w:rsidRDefault="00C672FA" w:rsidP="00C672FA">
      <w:pPr>
        <w:spacing w:line="480" w:lineRule="exact"/>
        <w:rPr>
          <w:szCs w:val="22"/>
        </w:rPr>
      </w:pPr>
      <w:r w:rsidRPr="004C0994">
        <w:rPr>
          <w:szCs w:val="22"/>
        </w:rPr>
        <w:t xml:space="preserve">La società </w:t>
      </w:r>
      <w:r w:rsidRPr="004C0994">
        <w:rPr>
          <w:b/>
          <w:i/>
          <w:szCs w:val="22"/>
        </w:rPr>
        <w:t xml:space="preserve">                                                        </w:t>
      </w:r>
      <w:proofErr w:type="gramStart"/>
      <w:r w:rsidRPr="004C0994">
        <w:rPr>
          <w:b/>
          <w:i/>
          <w:szCs w:val="22"/>
        </w:rPr>
        <w:t xml:space="preserve">  .</w:t>
      </w:r>
      <w:proofErr w:type="gramEnd"/>
      <w:r w:rsidRPr="004C0994">
        <w:rPr>
          <w:szCs w:val="22"/>
        </w:rPr>
        <w:t xml:space="preserve"> </w:t>
      </w:r>
      <w:proofErr w:type="gramStart"/>
      <w:r w:rsidRPr="004C0994">
        <w:rPr>
          <w:szCs w:val="22"/>
        </w:rPr>
        <w:t>( nel</w:t>
      </w:r>
      <w:proofErr w:type="gramEnd"/>
      <w:r w:rsidRPr="004C0994">
        <w:rPr>
          <w:szCs w:val="22"/>
        </w:rPr>
        <w:t xml:space="preserve"> seguito indicata come: "Committente" ), con sede e domicilio fiscale in </w:t>
      </w:r>
      <w:r w:rsidRPr="004C0994">
        <w:rPr>
          <w:b/>
          <w:i/>
          <w:szCs w:val="22"/>
        </w:rPr>
        <w:t xml:space="preserve">         </w:t>
      </w:r>
      <w:r w:rsidRPr="004C0994">
        <w:rPr>
          <w:b/>
          <w:i/>
          <w:szCs w:val="22"/>
        </w:rPr>
        <w:tab/>
      </w:r>
      <w:r w:rsidRPr="004C0994">
        <w:rPr>
          <w:b/>
          <w:i/>
          <w:szCs w:val="22"/>
        </w:rPr>
        <w:tab/>
      </w:r>
      <w:r w:rsidRPr="004C0994">
        <w:rPr>
          <w:b/>
          <w:i/>
          <w:szCs w:val="22"/>
        </w:rPr>
        <w:tab/>
      </w:r>
      <w:r w:rsidRPr="004C0994">
        <w:rPr>
          <w:b/>
          <w:i/>
          <w:szCs w:val="22"/>
        </w:rPr>
        <w:tab/>
      </w:r>
      <w:r w:rsidRPr="004C0994">
        <w:rPr>
          <w:b/>
          <w:i/>
          <w:szCs w:val="22"/>
        </w:rPr>
        <w:tab/>
      </w:r>
      <w:r w:rsidRPr="004C0994">
        <w:rPr>
          <w:szCs w:val="22"/>
        </w:rPr>
        <w:t xml:space="preserve">N° codice fiscale </w:t>
      </w:r>
      <w:r w:rsidRPr="004C0994">
        <w:rPr>
          <w:szCs w:val="22"/>
        </w:rPr>
        <w:tab/>
      </w:r>
      <w:r w:rsidRPr="004C0994">
        <w:rPr>
          <w:szCs w:val="22"/>
        </w:rPr>
        <w:tab/>
        <w:t xml:space="preserve">  partita I.V.A  </w:t>
      </w:r>
      <w:r w:rsidRPr="004C0994">
        <w:rPr>
          <w:b/>
          <w:i/>
          <w:szCs w:val="22"/>
        </w:rPr>
        <w:tab/>
      </w:r>
      <w:r w:rsidRPr="004C0994">
        <w:rPr>
          <w:b/>
          <w:i/>
          <w:szCs w:val="22"/>
        </w:rPr>
        <w:tab/>
      </w:r>
    </w:p>
    <w:p w14:paraId="26982145" w14:textId="77777777" w:rsidR="00C672FA" w:rsidRPr="004C0994" w:rsidRDefault="00C672FA" w:rsidP="00C672FA">
      <w:pPr>
        <w:spacing w:line="480" w:lineRule="exact"/>
        <w:rPr>
          <w:szCs w:val="22"/>
        </w:rPr>
      </w:pPr>
      <w:r w:rsidRPr="004C0994">
        <w:rPr>
          <w:szCs w:val="22"/>
        </w:rPr>
        <w:t xml:space="preserve">in persona dell' </w:t>
      </w:r>
      <w:r w:rsidRPr="004C0994">
        <w:rPr>
          <w:szCs w:val="22"/>
        </w:rPr>
        <w:tab/>
      </w:r>
      <w:r w:rsidRPr="004C0994">
        <w:rPr>
          <w:szCs w:val="22"/>
        </w:rPr>
        <w:tab/>
      </w:r>
    </w:p>
    <w:p w14:paraId="35412AAF" w14:textId="77777777" w:rsidR="00C672FA" w:rsidRPr="004C0994" w:rsidRDefault="00C672FA" w:rsidP="00C672FA">
      <w:pPr>
        <w:spacing w:line="480" w:lineRule="exact"/>
        <w:rPr>
          <w:szCs w:val="22"/>
        </w:rPr>
      </w:pPr>
      <w:r w:rsidRPr="004C0994">
        <w:rPr>
          <w:szCs w:val="22"/>
        </w:rPr>
        <w:t xml:space="preserve">nato </w:t>
      </w:r>
      <w:proofErr w:type="gramStart"/>
      <w:r w:rsidRPr="004C0994">
        <w:rPr>
          <w:szCs w:val="22"/>
        </w:rPr>
        <w:t xml:space="preserve">a  </w:t>
      </w:r>
      <w:r w:rsidRPr="004C0994">
        <w:rPr>
          <w:b/>
          <w:i/>
          <w:szCs w:val="22"/>
        </w:rPr>
        <w:tab/>
      </w:r>
      <w:proofErr w:type="gramEnd"/>
      <w:r w:rsidRPr="004C0994">
        <w:rPr>
          <w:b/>
          <w:i/>
          <w:szCs w:val="22"/>
        </w:rPr>
        <w:tab/>
      </w:r>
      <w:r w:rsidRPr="004C0994">
        <w:rPr>
          <w:b/>
          <w:i/>
          <w:szCs w:val="22"/>
        </w:rPr>
        <w:tab/>
      </w:r>
      <w:r w:rsidRPr="004C0994">
        <w:rPr>
          <w:b/>
          <w:i/>
          <w:szCs w:val="22"/>
        </w:rPr>
        <w:tab/>
      </w:r>
      <w:r w:rsidRPr="004C0994">
        <w:rPr>
          <w:szCs w:val="22"/>
        </w:rPr>
        <w:t xml:space="preserve">  il  </w:t>
      </w:r>
      <w:r w:rsidRPr="004C0994">
        <w:rPr>
          <w:szCs w:val="22"/>
        </w:rPr>
        <w:tab/>
      </w:r>
      <w:r w:rsidRPr="004C0994">
        <w:rPr>
          <w:szCs w:val="22"/>
        </w:rPr>
        <w:tab/>
      </w:r>
      <w:r w:rsidRPr="004C0994">
        <w:rPr>
          <w:szCs w:val="22"/>
        </w:rPr>
        <w:tab/>
        <w:t xml:space="preserve">                                    da una parte,</w:t>
      </w:r>
    </w:p>
    <w:p w14:paraId="200F5484" w14:textId="77777777" w:rsidR="00C672FA" w:rsidRPr="004C0994" w:rsidRDefault="00C672FA" w:rsidP="00C672FA">
      <w:pPr>
        <w:spacing w:line="480" w:lineRule="exact"/>
        <w:jc w:val="center"/>
        <w:rPr>
          <w:szCs w:val="22"/>
        </w:rPr>
      </w:pPr>
      <w:r w:rsidRPr="004C0994">
        <w:rPr>
          <w:szCs w:val="22"/>
        </w:rPr>
        <w:t>E</w:t>
      </w:r>
    </w:p>
    <w:p w14:paraId="072A16BC" w14:textId="3E085AF7" w:rsidR="00C672FA" w:rsidRPr="004C0994" w:rsidRDefault="00C672FA" w:rsidP="00C672FA">
      <w:pPr>
        <w:spacing w:line="480" w:lineRule="exact"/>
        <w:rPr>
          <w:szCs w:val="22"/>
        </w:rPr>
      </w:pPr>
      <w:bookmarkStart w:id="0" w:name="OLE_LINK2"/>
      <w:r w:rsidRPr="004C0994">
        <w:rPr>
          <w:szCs w:val="22"/>
        </w:rPr>
        <w:t>L'Università degli studi di Trieste - Dipartimento di Ingegneria e Architettura in seguito indicata come "Dipartimento" N. codice fiscale 80013890324, P. IVA  IT 00211830328 con sede e domicilio fiscale in Piazzale Europa,1 e sede amministrativa presso il Dipartimento di Ingegneria e Architettura in Trieste - Piazzale Europa, 1, rappresentata dal Direttore del Dipartimento di Ingegneria e Architettura, prof</w:t>
      </w:r>
      <w:r>
        <w:rPr>
          <w:szCs w:val="22"/>
        </w:rPr>
        <w:t xml:space="preserve">. Alfredo </w:t>
      </w:r>
      <w:proofErr w:type="spellStart"/>
      <w:r>
        <w:rPr>
          <w:szCs w:val="22"/>
        </w:rPr>
        <w:t>Contin</w:t>
      </w:r>
      <w:proofErr w:type="spellEnd"/>
      <w:r>
        <w:rPr>
          <w:szCs w:val="22"/>
        </w:rPr>
        <w:t>,</w:t>
      </w:r>
      <w:r w:rsidRPr="004C0994">
        <w:rPr>
          <w:szCs w:val="22"/>
        </w:rPr>
        <w:t xml:space="preserve"> nat</w:t>
      </w:r>
      <w:r>
        <w:rPr>
          <w:szCs w:val="22"/>
        </w:rPr>
        <w:t>o</w:t>
      </w:r>
      <w:r w:rsidRPr="004C0994">
        <w:rPr>
          <w:szCs w:val="22"/>
        </w:rPr>
        <w:t xml:space="preserve"> a </w:t>
      </w:r>
      <w:r>
        <w:rPr>
          <w:szCs w:val="22"/>
        </w:rPr>
        <w:t>Udine</w:t>
      </w:r>
      <w:r w:rsidRPr="004C0994">
        <w:rPr>
          <w:szCs w:val="22"/>
        </w:rPr>
        <w:t xml:space="preserve"> il </w:t>
      </w:r>
      <w:r>
        <w:rPr>
          <w:szCs w:val="22"/>
        </w:rPr>
        <w:t>30/01/1955</w:t>
      </w:r>
      <w:r w:rsidRPr="004C0994">
        <w:rPr>
          <w:szCs w:val="22"/>
        </w:rPr>
        <w:t xml:space="preserve">, cui è stata attribuita la competenza alla sottoscrizione del presente atto, a decorrere dal 30/07/2013, dal Regolamento di Ateneo per l'amministrazione, la finanza e la contabilità (Artt. 55 comma 3 e 56 comma1.b) previa autorizzazione del Consiglio di Dipartimento; autorizzato a sottoscrivere il presente atto giusta delibera del Consiglio di Dipartimento di Ingegneria e Architettura del </w:t>
      </w:r>
      <w:r w:rsidRPr="004C0994">
        <w:rPr>
          <w:szCs w:val="22"/>
        </w:rPr>
        <w:tab/>
      </w:r>
      <w:r w:rsidRPr="004C0994">
        <w:rPr>
          <w:szCs w:val="22"/>
        </w:rPr>
        <w:tab/>
        <w:t>; dall'altra parte,</w:t>
      </w:r>
    </w:p>
    <w:bookmarkEnd w:id="0"/>
    <w:p w14:paraId="74B6E869" w14:textId="77777777" w:rsidR="00C672FA" w:rsidRPr="004C0994" w:rsidRDefault="00C672FA" w:rsidP="00C672FA">
      <w:pPr>
        <w:spacing w:line="480" w:lineRule="exact"/>
        <w:jc w:val="center"/>
        <w:rPr>
          <w:szCs w:val="22"/>
        </w:rPr>
      </w:pPr>
    </w:p>
    <w:p w14:paraId="27FEF43D" w14:textId="77777777" w:rsidR="00C672FA" w:rsidRPr="004C0994" w:rsidRDefault="00C672FA" w:rsidP="00C672FA">
      <w:pPr>
        <w:spacing w:line="480" w:lineRule="exact"/>
        <w:jc w:val="center"/>
        <w:rPr>
          <w:szCs w:val="22"/>
        </w:rPr>
      </w:pPr>
      <w:r w:rsidRPr="004C0994">
        <w:rPr>
          <w:szCs w:val="22"/>
        </w:rPr>
        <w:t>convengono quanto segue:</w:t>
      </w:r>
    </w:p>
    <w:p w14:paraId="7AEC97CE" w14:textId="77777777" w:rsidR="00C672FA" w:rsidRPr="004C0994" w:rsidRDefault="00C672FA" w:rsidP="00C672FA">
      <w:pPr>
        <w:spacing w:line="480" w:lineRule="exact"/>
        <w:jc w:val="center"/>
        <w:rPr>
          <w:szCs w:val="22"/>
        </w:rPr>
      </w:pPr>
    </w:p>
    <w:p w14:paraId="6188BD42" w14:textId="77777777" w:rsidR="00C672FA" w:rsidRPr="004C0994" w:rsidRDefault="00C672FA" w:rsidP="00C672FA">
      <w:pPr>
        <w:spacing w:line="480" w:lineRule="exact"/>
        <w:rPr>
          <w:szCs w:val="22"/>
        </w:rPr>
      </w:pPr>
      <w:r w:rsidRPr="004C0994">
        <w:rPr>
          <w:b/>
          <w:szCs w:val="22"/>
        </w:rPr>
        <w:t>ART.1 - OGGETTO DEL CONTRATTO.</w:t>
      </w:r>
    </w:p>
    <w:p w14:paraId="55D17DE4" w14:textId="5B578AA5" w:rsidR="00C672FA" w:rsidRPr="004C0994" w:rsidRDefault="00C672FA" w:rsidP="00C672FA">
      <w:pPr>
        <w:spacing w:line="480" w:lineRule="exact"/>
        <w:ind w:firstLine="709"/>
        <w:rPr>
          <w:szCs w:val="22"/>
        </w:rPr>
      </w:pPr>
      <w:r w:rsidRPr="004C0994">
        <w:rPr>
          <w:szCs w:val="22"/>
        </w:rPr>
        <w:t xml:space="preserve">1.1 - Il Committente affida al Dipartimento, che accetta, senza assumere nei confronti </w:t>
      </w:r>
      <w:r w:rsidR="00445D5B" w:rsidRPr="004C0994">
        <w:rPr>
          <w:szCs w:val="22"/>
        </w:rPr>
        <w:t>del Committente</w:t>
      </w:r>
      <w:r w:rsidRPr="004C0994">
        <w:rPr>
          <w:szCs w:val="22"/>
        </w:rPr>
        <w:t xml:space="preserve"> stesso alcuna garanzia sui risultati, una ricerca sul </w:t>
      </w:r>
      <w:bookmarkStart w:id="1" w:name="_GoBack"/>
      <w:bookmarkEnd w:id="1"/>
      <w:r w:rsidR="00445D5B" w:rsidRPr="004C0994">
        <w:rPr>
          <w:szCs w:val="22"/>
        </w:rPr>
        <w:t>tema:</w:t>
      </w:r>
      <w:r w:rsidRPr="004C0994">
        <w:rPr>
          <w:szCs w:val="22"/>
        </w:rPr>
        <w:t xml:space="preserve"> </w:t>
      </w:r>
      <w:r w:rsidRPr="004C0994">
        <w:rPr>
          <w:b/>
          <w:i/>
          <w:szCs w:val="22"/>
        </w:rPr>
        <w:tab/>
      </w:r>
      <w:r w:rsidRPr="004C0994">
        <w:rPr>
          <w:b/>
          <w:i/>
          <w:szCs w:val="22"/>
        </w:rPr>
        <w:tab/>
      </w:r>
      <w:r w:rsidRPr="004C0994">
        <w:rPr>
          <w:b/>
          <w:i/>
          <w:szCs w:val="22"/>
        </w:rPr>
        <w:tab/>
      </w:r>
      <w:r w:rsidRPr="004C0994">
        <w:rPr>
          <w:b/>
          <w:i/>
          <w:szCs w:val="22"/>
        </w:rPr>
        <w:tab/>
      </w:r>
      <w:r w:rsidRPr="004C0994">
        <w:rPr>
          <w:b/>
          <w:i/>
          <w:szCs w:val="22"/>
        </w:rPr>
        <w:tab/>
      </w:r>
      <w:r w:rsidRPr="004C0994">
        <w:rPr>
          <w:b/>
          <w:i/>
          <w:szCs w:val="22"/>
        </w:rPr>
        <w:tab/>
      </w:r>
      <w:r w:rsidRPr="004C0994">
        <w:rPr>
          <w:b/>
          <w:i/>
          <w:szCs w:val="22"/>
        </w:rPr>
        <w:tab/>
      </w:r>
      <w:r w:rsidRPr="004C0994">
        <w:rPr>
          <w:b/>
          <w:i/>
          <w:szCs w:val="22"/>
        </w:rPr>
        <w:tab/>
      </w:r>
      <w:r w:rsidRPr="004C0994">
        <w:rPr>
          <w:b/>
          <w:i/>
          <w:szCs w:val="22"/>
        </w:rPr>
        <w:tab/>
      </w:r>
      <w:r w:rsidRPr="004C0994">
        <w:rPr>
          <w:b/>
          <w:i/>
          <w:szCs w:val="22"/>
        </w:rPr>
        <w:tab/>
      </w:r>
      <w:r w:rsidRPr="004C0994">
        <w:rPr>
          <w:b/>
          <w:i/>
          <w:szCs w:val="22"/>
        </w:rPr>
        <w:tab/>
      </w:r>
      <w:r w:rsidRPr="004C0994">
        <w:rPr>
          <w:b/>
          <w:i/>
          <w:szCs w:val="22"/>
        </w:rPr>
        <w:tab/>
      </w:r>
      <w:r w:rsidRPr="004C0994">
        <w:rPr>
          <w:b/>
          <w:i/>
          <w:szCs w:val="22"/>
        </w:rPr>
        <w:tab/>
      </w:r>
      <w:r w:rsidRPr="004C0994">
        <w:rPr>
          <w:szCs w:val="22"/>
        </w:rPr>
        <w:t xml:space="preserve"> da svolgere in loco e presso il Dipartimento (e/o presso i locali del Committente).</w:t>
      </w:r>
    </w:p>
    <w:p w14:paraId="60D789C3" w14:textId="77777777" w:rsidR="00C672FA" w:rsidRPr="004C0994" w:rsidRDefault="00C672FA" w:rsidP="00C672FA">
      <w:pPr>
        <w:spacing w:line="480" w:lineRule="exact"/>
        <w:ind w:firstLine="709"/>
        <w:rPr>
          <w:szCs w:val="22"/>
        </w:rPr>
      </w:pPr>
      <w:r w:rsidRPr="004C0994">
        <w:rPr>
          <w:szCs w:val="22"/>
        </w:rPr>
        <w:lastRenderedPageBreak/>
        <w:t>1.2 - Il Dipartimento potrà affidare l'esecuzione di particolari lavori a Ditte specializzate o conferire incarichi di consulenza a terzi nell'ambito del presente contratto, previa accettazione del Committente, restando però il Dipartimento stesso il solo ed unico responsabile nei confronti del Committente.</w:t>
      </w:r>
    </w:p>
    <w:p w14:paraId="47CCFA4C" w14:textId="77777777" w:rsidR="00C672FA" w:rsidRPr="004C0994" w:rsidRDefault="00C672FA" w:rsidP="00C672FA">
      <w:pPr>
        <w:spacing w:line="480" w:lineRule="exact"/>
        <w:rPr>
          <w:b/>
          <w:szCs w:val="22"/>
        </w:rPr>
      </w:pPr>
      <w:r w:rsidRPr="004C0994">
        <w:rPr>
          <w:b/>
          <w:szCs w:val="22"/>
        </w:rPr>
        <w:t>ART. 2 - PROGRAMMA DELLE ATTIVITA'</w:t>
      </w:r>
    </w:p>
    <w:p w14:paraId="1DAB0423" w14:textId="77777777" w:rsidR="00C672FA" w:rsidRPr="004C0994" w:rsidRDefault="00C672FA" w:rsidP="00C672FA">
      <w:pPr>
        <w:spacing w:line="480" w:lineRule="exact"/>
        <w:ind w:firstLine="709"/>
        <w:rPr>
          <w:szCs w:val="22"/>
        </w:rPr>
      </w:pPr>
      <w:r w:rsidRPr="004C0994">
        <w:rPr>
          <w:szCs w:val="22"/>
        </w:rPr>
        <w:t>Il programma della ricerca, concordata tra le parti contraenti, è articolato nelle attività descritte nell'Allegato tecnico, in cui vengono anche riportati gli obiettivi che si intendono perseguire e le modalità di consegna dei risultati. Nel corso dello svolgimento dei lavori, in relazione all'evoluzione degli stessi, potranno essere concordati tra i responsabili scientifici del contratto, di cui al successivo art. 6, aggiornamenti alla pianificazione delle attività, come indicate nell'Allegato tecnico, sempre nei limiti della ricerca, oggetto del presente contratto.</w:t>
      </w:r>
    </w:p>
    <w:p w14:paraId="44CA73FA" w14:textId="77777777" w:rsidR="00C672FA" w:rsidRPr="004C0994" w:rsidRDefault="00C672FA" w:rsidP="00C672FA">
      <w:pPr>
        <w:spacing w:line="480" w:lineRule="exact"/>
        <w:rPr>
          <w:szCs w:val="22"/>
        </w:rPr>
      </w:pPr>
      <w:r w:rsidRPr="004C0994">
        <w:rPr>
          <w:b/>
          <w:szCs w:val="22"/>
        </w:rPr>
        <w:t>ART. 3 - DURATA.</w:t>
      </w:r>
    </w:p>
    <w:p w14:paraId="25D01FAE" w14:textId="77777777" w:rsidR="00C672FA" w:rsidRPr="004C0994" w:rsidRDefault="00C672FA" w:rsidP="00C672FA">
      <w:pPr>
        <w:spacing w:line="480" w:lineRule="exact"/>
        <w:ind w:firstLine="709"/>
        <w:rPr>
          <w:szCs w:val="22"/>
        </w:rPr>
      </w:pPr>
      <w:r w:rsidRPr="004C0994">
        <w:rPr>
          <w:szCs w:val="22"/>
        </w:rPr>
        <w:t xml:space="preserve">Le attività, oggetto del presente contratto, avranno la durata di </w:t>
      </w:r>
      <w:r w:rsidRPr="004C0994">
        <w:rPr>
          <w:szCs w:val="22"/>
        </w:rPr>
        <w:tab/>
      </w:r>
      <w:r w:rsidRPr="004C0994">
        <w:rPr>
          <w:szCs w:val="22"/>
        </w:rPr>
        <w:tab/>
      </w:r>
      <w:r w:rsidRPr="004C0994">
        <w:rPr>
          <w:szCs w:val="22"/>
        </w:rPr>
        <w:tab/>
        <w:t xml:space="preserve"> a decorrere dalla data di sottoscrizione del presente contratto.</w:t>
      </w:r>
    </w:p>
    <w:p w14:paraId="3C5C123B" w14:textId="77777777" w:rsidR="00C672FA" w:rsidRPr="004C0994" w:rsidRDefault="00C672FA" w:rsidP="00C672FA">
      <w:pPr>
        <w:spacing w:line="480" w:lineRule="exact"/>
        <w:rPr>
          <w:b/>
          <w:szCs w:val="22"/>
        </w:rPr>
      </w:pPr>
      <w:r w:rsidRPr="004C0994">
        <w:rPr>
          <w:b/>
          <w:szCs w:val="22"/>
        </w:rPr>
        <w:t>ART. 4 - COMPENSO DELLA PRESTAZIONE.</w:t>
      </w:r>
    </w:p>
    <w:p w14:paraId="333427DE" w14:textId="77777777" w:rsidR="00C672FA" w:rsidRPr="004C0994" w:rsidRDefault="00C672FA" w:rsidP="00C672FA">
      <w:pPr>
        <w:autoSpaceDE w:val="0"/>
        <w:autoSpaceDN w:val="0"/>
        <w:adjustRightInd w:val="0"/>
        <w:spacing w:line="480" w:lineRule="exact"/>
        <w:ind w:firstLine="902"/>
        <w:rPr>
          <w:szCs w:val="22"/>
        </w:rPr>
      </w:pPr>
      <w:r w:rsidRPr="004C0994">
        <w:rPr>
          <w:szCs w:val="22"/>
        </w:rPr>
        <w:t xml:space="preserve">L'ammontare totale del compenso dovuto dal Committente per l'esecuzione delle attività, oggetto del presente contratto, come specificato nell'Allegato tecnico, è fissato in € </w:t>
      </w:r>
      <w:r w:rsidRPr="004C0994">
        <w:rPr>
          <w:szCs w:val="22"/>
        </w:rPr>
        <w:tab/>
      </w:r>
      <w:proofErr w:type="gramStart"/>
      <w:r w:rsidRPr="004C0994">
        <w:rPr>
          <w:szCs w:val="22"/>
        </w:rPr>
        <w:tab/>
        <w:t>.=</w:t>
      </w:r>
      <w:proofErr w:type="gramEnd"/>
      <w:r w:rsidRPr="004C0994">
        <w:rPr>
          <w:szCs w:val="22"/>
        </w:rPr>
        <w:t xml:space="preserve"> (</w:t>
      </w:r>
      <w:r w:rsidRPr="004C0994">
        <w:rPr>
          <w:szCs w:val="22"/>
        </w:rPr>
        <w:tab/>
      </w:r>
      <w:r w:rsidRPr="004C0994">
        <w:rPr>
          <w:szCs w:val="22"/>
        </w:rPr>
        <w:tab/>
        <w:t xml:space="preserve">=) più </w:t>
      </w:r>
      <w:proofErr w:type="spellStart"/>
      <w:r w:rsidRPr="004C0994">
        <w:rPr>
          <w:szCs w:val="22"/>
        </w:rPr>
        <w:t>I.V.A.e</w:t>
      </w:r>
      <w:proofErr w:type="spellEnd"/>
      <w:r w:rsidRPr="004C0994">
        <w:rPr>
          <w:szCs w:val="22"/>
        </w:rPr>
        <w:t xml:space="preserve"> bolli di cui </w:t>
      </w:r>
      <w:proofErr w:type="spellStart"/>
      <w:r w:rsidRPr="004C0994">
        <w:rPr>
          <w:szCs w:val="22"/>
        </w:rPr>
        <w:t>cui</w:t>
      </w:r>
      <w:proofErr w:type="spellEnd"/>
      <w:r w:rsidRPr="004C0994">
        <w:rPr>
          <w:szCs w:val="22"/>
        </w:rPr>
        <w:t xml:space="preserve"> euro (2,5% del compenso) quale costo dedicato dal Dipartimento relativamente alla sicurezza di cui al Decreto Legislativo, 9 aprile 2008 , n. 81, capo III, sezione I, art. 26 comma 5. </w:t>
      </w:r>
    </w:p>
    <w:p w14:paraId="72EA3F98" w14:textId="77777777" w:rsidR="00C672FA" w:rsidRPr="004C0994" w:rsidRDefault="00C672FA" w:rsidP="00C672FA">
      <w:pPr>
        <w:spacing w:line="480" w:lineRule="exact"/>
        <w:rPr>
          <w:szCs w:val="22"/>
        </w:rPr>
      </w:pPr>
      <w:r w:rsidRPr="004C0994">
        <w:rPr>
          <w:b/>
          <w:szCs w:val="22"/>
        </w:rPr>
        <w:t>ART. 5 - MODALITA' DI PAGAMENTO.</w:t>
      </w:r>
    </w:p>
    <w:p w14:paraId="1F96A328" w14:textId="576A9A6C" w:rsidR="00C672FA" w:rsidRPr="004C0994" w:rsidRDefault="00C672FA" w:rsidP="00C672FA">
      <w:pPr>
        <w:spacing w:line="480" w:lineRule="exact"/>
        <w:ind w:firstLine="709"/>
        <w:rPr>
          <w:szCs w:val="22"/>
        </w:rPr>
      </w:pPr>
      <w:r w:rsidRPr="004C0994">
        <w:rPr>
          <w:szCs w:val="22"/>
        </w:rPr>
        <w:t xml:space="preserve">5.1 - Il Committente verserà all'Università - Dipartimento di Ingegneria e Architettura la somma di cui all'art.4, </w:t>
      </w:r>
      <w:bookmarkStart w:id="2" w:name="OLE_LINK1"/>
      <w:r w:rsidRPr="004C0994">
        <w:rPr>
          <w:szCs w:val="22"/>
        </w:rPr>
        <w:t xml:space="preserve">tramite bonifico bancario sul c/c </w:t>
      </w:r>
      <w:r w:rsidR="005A20DC" w:rsidRPr="005A20DC">
        <w:rPr>
          <w:szCs w:val="22"/>
        </w:rPr>
        <w:t xml:space="preserve">000003623364 </w:t>
      </w:r>
      <w:r w:rsidRPr="004C0994">
        <w:rPr>
          <w:szCs w:val="22"/>
        </w:rPr>
        <w:t xml:space="preserve">acceso presso la UniCredit Banca </w:t>
      </w:r>
      <w:proofErr w:type="spellStart"/>
      <w:r w:rsidRPr="004C0994">
        <w:rPr>
          <w:szCs w:val="22"/>
        </w:rPr>
        <w:t>S.p.a</w:t>
      </w:r>
      <w:proofErr w:type="spellEnd"/>
      <w:r w:rsidRPr="004C0994">
        <w:rPr>
          <w:szCs w:val="22"/>
        </w:rPr>
        <w:t xml:space="preserve"> Trieste Severo 2 ABI </w:t>
      </w:r>
      <w:proofErr w:type="gramStart"/>
      <w:r w:rsidRPr="004C0994">
        <w:rPr>
          <w:szCs w:val="22"/>
        </w:rPr>
        <w:t>02008  CAB</w:t>
      </w:r>
      <w:proofErr w:type="gramEnd"/>
      <w:r w:rsidRPr="004C0994">
        <w:rPr>
          <w:szCs w:val="22"/>
        </w:rPr>
        <w:t xml:space="preserve"> 02223  - </w:t>
      </w:r>
    </w:p>
    <w:p w14:paraId="70FDEF99" w14:textId="133CD0EA" w:rsidR="00C672FA" w:rsidRPr="004C0994" w:rsidRDefault="00C672FA" w:rsidP="00C672FA">
      <w:pPr>
        <w:spacing w:line="480" w:lineRule="exact"/>
        <w:ind w:firstLine="709"/>
        <w:rPr>
          <w:b/>
          <w:szCs w:val="22"/>
        </w:rPr>
      </w:pPr>
      <w:r w:rsidRPr="004C0994">
        <w:rPr>
          <w:b/>
          <w:szCs w:val="22"/>
        </w:rPr>
        <w:t xml:space="preserve">codice IBAN </w:t>
      </w:r>
      <w:r w:rsidRPr="004C0994">
        <w:rPr>
          <w:b/>
          <w:szCs w:val="22"/>
        </w:rPr>
        <w:tab/>
        <w:t xml:space="preserve">IT </w:t>
      </w:r>
      <w:r w:rsidR="005A20DC" w:rsidRPr="005A20DC">
        <w:rPr>
          <w:b/>
          <w:szCs w:val="22"/>
        </w:rPr>
        <w:t>19 M 02008 02223 000003623364</w:t>
      </w:r>
    </w:p>
    <w:bookmarkEnd w:id="2"/>
    <w:p w14:paraId="58DDB804" w14:textId="77777777" w:rsidR="00C672FA" w:rsidRPr="004C0994" w:rsidRDefault="00C672FA" w:rsidP="00C672FA">
      <w:pPr>
        <w:spacing w:line="480" w:lineRule="exact"/>
        <w:ind w:firstLine="709"/>
        <w:rPr>
          <w:szCs w:val="22"/>
        </w:rPr>
      </w:pPr>
      <w:r w:rsidRPr="004C0994">
        <w:rPr>
          <w:szCs w:val="22"/>
        </w:rPr>
        <w:t>con le seguenti modalità:</w:t>
      </w:r>
    </w:p>
    <w:p w14:paraId="4CE95FF9" w14:textId="77777777" w:rsidR="00C672FA" w:rsidRPr="004C0994" w:rsidRDefault="00C672FA" w:rsidP="00C672FA">
      <w:pPr>
        <w:spacing w:line="480" w:lineRule="exact"/>
        <w:ind w:firstLine="709"/>
        <w:rPr>
          <w:szCs w:val="22"/>
        </w:rPr>
      </w:pPr>
      <w:r w:rsidRPr="004C0994">
        <w:rPr>
          <w:szCs w:val="22"/>
        </w:rPr>
        <w:lastRenderedPageBreak/>
        <w:t>€</w:t>
      </w:r>
      <w:r w:rsidRPr="004C0994">
        <w:rPr>
          <w:szCs w:val="22"/>
        </w:rPr>
        <w:tab/>
      </w:r>
      <w:r w:rsidRPr="004C0994">
        <w:rPr>
          <w:szCs w:val="22"/>
        </w:rPr>
        <w:tab/>
        <w:t xml:space="preserve"> </w:t>
      </w:r>
      <w:proofErr w:type="gramStart"/>
      <w:r w:rsidRPr="004C0994">
        <w:rPr>
          <w:szCs w:val="22"/>
        </w:rPr>
        <w:t xml:space="preserve">( </w:t>
      </w:r>
      <w:r w:rsidRPr="004C0994">
        <w:rPr>
          <w:szCs w:val="22"/>
        </w:rPr>
        <w:tab/>
      </w:r>
      <w:proofErr w:type="gramEnd"/>
      <w:r w:rsidRPr="004C0994">
        <w:rPr>
          <w:szCs w:val="22"/>
        </w:rPr>
        <w:t xml:space="preserve"> ) quale anticipo dopo la sottoscrizione del presente contratto</w:t>
      </w:r>
    </w:p>
    <w:p w14:paraId="3013AA3A" w14:textId="77777777" w:rsidR="00C672FA" w:rsidRPr="004C0994" w:rsidRDefault="00C672FA" w:rsidP="00C672FA">
      <w:pPr>
        <w:spacing w:line="480" w:lineRule="exact"/>
        <w:ind w:firstLine="709"/>
        <w:rPr>
          <w:szCs w:val="22"/>
        </w:rPr>
      </w:pPr>
      <w:r w:rsidRPr="004C0994">
        <w:rPr>
          <w:szCs w:val="22"/>
        </w:rPr>
        <w:t xml:space="preserve">€ </w:t>
      </w:r>
      <w:r w:rsidRPr="004C0994">
        <w:rPr>
          <w:szCs w:val="22"/>
        </w:rPr>
        <w:tab/>
      </w:r>
      <w:r w:rsidRPr="004C0994">
        <w:rPr>
          <w:szCs w:val="22"/>
        </w:rPr>
        <w:tab/>
        <w:t xml:space="preserve"> </w:t>
      </w:r>
      <w:proofErr w:type="gramStart"/>
      <w:r w:rsidRPr="004C0994">
        <w:rPr>
          <w:szCs w:val="22"/>
        </w:rPr>
        <w:t xml:space="preserve">( </w:t>
      </w:r>
      <w:r w:rsidRPr="004C0994">
        <w:rPr>
          <w:szCs w:val="22"/>
        </w:rPr>
        <w:tab/>
      </w:r>
      <w:proofErr w:type="gramEnd"/>
      <w:r w:rsidRPr="004C0994">
        <w:rPr>
          <w:szCs w:val="22"/>
        </w:rPr>
        <w:tab/>
        <w:t xml:space="preserve"> ) al termine dei lavori</w:t>
      </w:r>
    </w:p>
    <w:p w14:paraId="7D763395" w14:textId="77777777" w:rsidR="00C672FA" w:rsidRPr="004C0994" w:rsidRDefault="00C672FA" w:rsidP="00C672FA">
      <w:pPr>
        <w:spacing w:line="480" w:lineRule="exact"/>
        <w:ind w:firstLine="709"/>
        <w:rPr>
          <w:szCs w:val="22"/>
        </w:rPr>
      </w:pPr>
      <w:r w:rsidRPr="004C0994">
        <w:rPr>
          <w:szCs w:val="22"/>
        </w:rPr>
        <w:t xml:space="preserve">5.2 - Le fatture saranno intestate a: </w:t>
      </w:r>
      <w:r w:rsidRPr="004C0994">
        <w:rPr>
          <w:szCs w:val="22"/>
        </w:rPr>
        <w:tab/>
      </w:r>
      <w:r w:rsidRPr="004C0994">
        <w:rPr>
          <w:szCs w:val="22"/>
        </w:rPr>
        <w:tab/>
      </w:r>
      <w:r w:rsidRPr="004C0994">
        <w:rPr>
          <w:szCs w:val="22"/>
        </w:rPr>
        <w:tab/>
      </w:r>
      <w:r w:rsidRPr="004C0994">
        <w:rPr>
          <w:szCs w:val="22"/>
        </w:rPr>
        <w:tab/>
      </w:r>
    </w:p>
    <w:p w14:paraId="3AA5C407" w14:textId="77777777" w:rsidR="00C672FA" w:rsidRPr="004C0994" w:rsidRDefault="00C672FA" w:rsidP="00C672FA">
      <w:pPr>
        <w:spacing w:line="480" w:lineRule="exact"/>
        <w:ind w:firstLine="709"/>
        <w:rPr>
          <w:szCs w:val="22"/>
        </w:rPr>
      </w:pPr>
      <w:r w:rsidRPr="004C0994">
        <w:rPr>
          <w:szCs w:val="22"/>
        </w:rPr>
        <w:t>5.3 - Il pagamento sarà eseguito a consegna dei lavori.</w:t>
      </w:r>
    </w:p>
    <w:p w14:paraId="045E25C6" w14:textId="77777777" w:rsidR="00C672FA" w:rsidRPr="004C0994" w:rsidRDefault="00C672FA" w:rsidP="00C672FA">
      <w:pPr>
        <w:spacing w:line="480" w:lineRule="exact"/>
        <w:rPr>
          <w:b/>
          <w:szCs w:val="22"/>
        </w:rPr>
      </w:pPr>
      <w:r w:rsidRPr="004C0994">
        <w:rPr>
          <w:b/>
          <w:szCs w:val="22"/>
        </w:rPr>
        <w:t>ART. 6 - RESPONSABILI DEL CONTRATTO.</w:t>
      </w:r>
    </w:p>
    <w:p w14:paraId="2ADBDF9E" w14:textId="77777777" w:rsidR="00C672FA" w:rsidRPr="004C0994" w:rsidRDefault="00C672FA" w:rsidP="00C672FA">
      <w:pPr>
        <w:spacing w:line="480" w:lineRule="exact"/>
        <w:ind w:firstLine="709"/>
        <w:rPr>
          <w:szCs w:val="22"/>
        </w:rPr>
      </w:pPr>
      <w:r w:rsidRPr="004C0994">
        <w:rPr>
          <w:szCs w:val="22"/>
        </w:rPr>
        <w:t>I responsabili scientifici, designati dalle parti, per la gestione del presente contratto sono:</w:t>
      </w:r>
    </w:p>
    <w:p w14:paraId="501E7D33" w14:textId="77777777" w:rsidR="00C672FA" w:rsidRPr="004C0994" w:rsidRDefault="00C672FA" w:rsidP="00C672FA">
      <w:pPr>
        <w:spacing w:line="480" w:lineRule="exact"/>
        <w:rPr>
          <w:szCs w:val="22"/>
        </w:rPr>
      </w:pPr>
      <w:r w:rsidRPr="004C0994">
        <w:rPr>
          <w:szCs w:val="22"/>
        </w:rPr>
        <w:t xml:space="preserve">- per il Dipartimento: </w:t>
      </w:r>
      <w:r w:rsidRPr="004C0994">
        <w:rPr>
          <w:szCs w:val="22"/>
        </w:rPr>
        <w:tab/>
      </w:r>
    </w:p>
    <w:p w14:paraId="3CB5EE56" w14:textId="77777777" w:rsidR="00C672FA" w:rsidRPr="004C0994" w:rsidRDefault="00C672FA" w:rsidP="00C672FA">
      <w:pPr>
        <w:spacing w:line="480" w:lineRule="exact"/>
        <w:rPr>
          <w:szCs w:val="22"/>
        </w:rPr>
      </w:pPr>
      <w:r w:rsidRPr="004C0994">
        <w:rPr>
          <w:szCs w:val="22"/>
        </w:rPr>
        <w:t xml:space="preserve">- per il Committente: </w:t>
      </w:r>
      <w:r w:rsidRPr="004C0994">
        <w:rPr>
          <w:szCs w:val="22"/>
        </w:rPr>
        <w:tab/>
      </w:r>
    </w:p>
    <w:p w14:paraId="2A8526CB" w14:textId="77777777" w:rsidR="00C672FA" w:rsidRPr="004C0994" w:rsidRDefault="00C672FA" w:rsidP="00C672FA">
      <w:pPr>
        <w:spacing w:line="480" w:lineRule="exact"/>
        <w:rPr>
          <w:b/>
          <w:szCs w:val="22"/>
        </w:rPr>
      </w:pPr>
      <w:r w:rsidRPr="004C0994">
        <w:rPr>
          <w:b/>
          <w:szCs w:val="22"/>
        </w:rPr>
        <w:t>ART. 7 - CONDIZIONI GENERALI.</w:t>
      </w:r>
    </w:p>
    <w:p w14:paraId="512E1382" w14:textId="77777777" w:rsidR="00C672FA" w:rsidRPr="004C0994" w:rsidRDefault="00C672FA" w:rsidP="00C672FA">
      <w:pPr>
        <w:spacing w:line="480" w:lineRule="exact"/>
        <w:ind w:firstLine="709"/>
        <w:rPr>
          <w:szCs w:val="22"/>
        </w:rPr>
      </w:pPr>
      <w:r w:rsidRPr="004C0994">
        <w:rPr>
          <w:szCs w:val="22"/>
        </w:rPr>
        <w:t>7.1 - Assicurazioni.</w:t>
      </w:r>
    </w:p>
    <w:p w14:paraId="6FAF534A" w14:textId="77777777" w:rsidR="00C672FA" w:rsidRPr="004C0994" w:rsidRDefault="00C672FA" w:rsidP="00C672FA">
      <w:pPr>
        <w:spacing w:line="480" w:lineRule="exact"/>
        <w:ind w:firstLine="709"/>
        <w:rPr>
          <w:szCs w:val="22"/>
        </w:rPr>
      </w:pPr>
      <w:r w:rsidRPr="004C0994">
        <w:rPr>
          <w:szCs w:val="22"/>
        </w:rPr>
        <w:t>Il Committente provvederà alla copertura assicurativa di legge del proprio personale, se partecipante alle attività oggetto del presente contratto, nonché alla strumentazione di proprietà dell'Università, da utilizzarsi fuori sede, e alle eventuali ulteriori assicurazioni in favore del personale universitario addetto alla prestazione oggetto del presente contratto.</w:t>
      </w:r>
    </w:p>
    <w:p w14:paraId="341B41C2" w14:textId="77777777" w:rsidR="00C672FA" w:rsidRPr="004C0994" w:rsidRDefault="00C672FA" w:rsidP="00C672FA">
      <w:pPr>
        <w:spacing w:line="480" w:lineRule="exact"/>
        <w:ind w:firstLine="709"/>
        <w:rPr>
          <w:szCs w:val="22"/>
        </w:rPr>
      </w:pPr>
      <w:r w:rsidRPr="004C0994">
        <w:rPr>
          <w:szCs w:val="22"/>
        </w:rPr>
        <w:t>7.2 - Sicurezza.</w:t>
      </w:r>
    </w:p>
    <w:p w14:paraId="14B67D54" w14:textId="77777777" w:rsidR="00C672FA" w:rsidRPr="004C0994" w:rsidRDefault="00C672FA" w:rsidP="00C672FA">
      <w:pPr>
        <w:spacing w:line="480" w:lineRule="exact"/>
        <w:ind w:firstLine="709"/>
        <w:rPr>
          <w:szCs w:val="22"/>
        </w:rPr>
      </w:pPr>
      <w:r w:rsidRPr="004C0994">
        <w:rPr>
          <w:szCs w:val="22"/>
        </w:rPr>
        <w:t xml:space="preserve">Il personale del Committente, od altro da esso delegato, che si rechi presso l'Università - Dipartimento di Ingegneria e Architettura, negli orari di normale apertura dello stesso, per assistere o prendere parte ai lavori relativi alla presente convenzione </w:t>
      </w:r>
      <w:proofErr w:type="gramStart"/>
      <w:r w:rsidRPr="004C0994">
        <w:rPr>
          <w:szCs w:val="22"/>
        </w:rPr>
        <w:t>( compatibilmente</w:t>
      </w:r>
      <w:proofErr w:type="gramEnd"/>
      <w:r w:rsidRPr="004C0994">
        <w:rPr>
          <w:szCs w:val="22"/>
        </w:rPr>
        <w:t xml:space="preserve"> con le esigenze didattiche e scientifiche del Dipartimento ) è tenuto ad uniformarsi ai regolamenti  disciplinari e di sicurezza in vigore nei laboratori dell'Università - Dipartimento di Ingegneria e Architettura.</w:t>
      </w:r>
    </w:p>
    <w:p w14:paraId="37F2CECA" w14:textId="77777777" w:rsidR="00C672FA" w:rsidRPr="004C0994" w:rsidRDefault="00C672FA" w:rsidP="00C672FA">
      <w:pPr>
        <w:spacing w:line="480" w:lineRule="exact"/>
        <w:ind w:firstLine="709"/>
        <w:rPr>
          <w:szCs w:val="22"/>
        </w:rPr>
      </w:pPr>
      <w:r w:rsidRPr="004C0994">
        <w:rPr>
          <w:szCs w:val="22"/>
        </w:rPr>
        <w:t xml:space="preserve">7.3 - L'Università - Dipartimento di Ingegneria e Architettura resterà estranea ad ogni tipo di rapporto, sia giuridico che economico, fra il Committente e le persone esterne, designate dal Committente stesso a seguire la ricerca in oggetto, senza che queste possano accampare alcun diritto e pretesa nei confronti del Dipartimento. In particolare, i compensi a queste persone saranno a queste direttamente corrisposti dal Committente. </w:t>
      </w:r>
    </w:p>
    <w:p w14:paraId="78F3FBF6" w14:textId="77777777" w:rsidR="00C672FA" w:rsidRPr="004C0994" w:rsidRDefault="00C672FA" w:rsidP="00C672FA">
      <w:pPr>
        <w:spacing w:line="480" w:lineRule="exact"/>
        <w:ind w:firstLine="709"/>
        <w:rPr>
          <w:szCs w:val="22"/>
        </w:rPr>
      </w:pPr>
      <w:r w:rsidRPr="004C0994">
        <w:rPr>
          <w:szCs w:val="22"/>
        </w:rPr>
        <w:lastRenderedPageBreak/>
        <w:t>Queste dovranno rilasciare una dichiarazione, nella quale daranno atto di conoscere ed accettare tutte le condizioni stabilite nel presente contratto.</w:t>
      </w:r>
    </w:p>
    <w:p w14:paraId="431611BD" w14:textId="77777777" w:rsidR="00C672FA" w:rsidRPr="004C0994" w:rsidRDefault="00C672FA" w:rsidP="00C672FA">
      <w:pPr>
        <w:spacing w:line="480" w:lineRule="exact"/>
        <w:ind w:firstLine="709"/>
        <w:rPr>
          <w:szCs w:val="22"/>
        </w:rPr>
      </w:pPr>
      <w:r w:rsidRPr="004C0994">
        <w:rPr>
          <w:szCs w:val="22"/>
        </w:rPr>
        <w:t xml:space="preserve">7.4 - Permessi </w:t>
      </w:r>
      <w:proofErr w:type="spellStart"/>
      <w:r w:rsidRPr="004C0994">
        <w:rPr>
          <w:szCs w:val="22"/>
        </w:rPr>
        <w:t>ed</w:t>
      </w:r>
      <w:proofErr w:type="spellEnd"/>
      <w:r w:rsidRPr="004C0994">
        <w:rPr>
          <w:szCs w:val="22"/>
        </w:rPr>
        <w:t xml:space="preserve"> autorizzazioni.</w:t>
      </w:r>
    </w:p>
    <w:p w14:paraId="40B365CA" w14:textId="77777777" w:rsidR="00C672FA" w:rsidRPr="004C0994" w:rsidRDefault="00C672FA" w:rsidP="00C672FA">
      <w:pPr>
        <w:spacing w:line="480" w:lineRule="exact"/>
        <w:ind w:firstLine="709"/>
        <w:rPr>
          <w:szCs w:val="22"/>
        </w:rPr>
      </w:pPr>
      <w:proofErr w:type="gramStart"/>
      <w:r w:rsidRPr="004C0994">
        <w:rPr>
          <w:szCs w:val="22"/>
        </w:rPr>
        <w:t>E'</w:t>
      </w:r>
      <w:proofErr w:type="gramEnd"/>
      <w:r w:rsidRPr="004C0994">
        <w:rPr>
          <w:szCs w:val="22"/>
        </w:rPr>
        <w:t xml:space="preserve"> a carico del Dipartimento l'ottenimento dei permessi e delle autorizzazioni che siano necessarie all'attuazione dei programmi del presente contratto, in conformità con le disposizioni in vigore nel luogo, in cui deve essere effettuata la ricerca e per gli scopi a cui essa tende.</w:t>
      </w:r>
    </w:p>
    <w:p w14:paraId="3D54BFF6" w14:textId="77777777" w:rsidR="00C672FA" w:rsidRPr="004C0994" w:rsidRDefault="00C672FA" w:rsidP="00C672FA">
      <w:pPr>
        <w:spacing w:line="480" w:lineRule="exact"/>
        <w:rPr>
          <w:b/>
          <w:szCs w:val="22"/>
        </w:rPr>
      </w:pPr>
      <w:r w:rsidRPr="004C0994">
        <w:rPr>
          <w:b/>
          <w:szCs w:val="22"/>
        </w:rPr>
        <w:t>ART. 8 - REGIME DI SEGRETEZZA.</w:t>
      </w:r>
    </w:p>
    <w:p w14:paraId="77552871" w14:textId="77777777" w:rsidR="00C672FA" w:rsidRPr="004C0994" w:rsidRDefault="00C672FA" w:rsidP="00C672FA">
      <w:pPr>
        <w:spacing w:line="480" w:lineRule="exact"/>
        <w:ind w:firstLine="709"/>
        <w:rPr>
          <w:szCs w:val="22"/>
        </w:rPr>
      </w:pPr>
      <w:r w:rsidRPr="004C0994">
        <w:rPr>
          <w:szCs w:val="22"/>
        </w:rPr>
        <w:t>Tutti i documenti ed informazioni che il Committente metterà a disposizione del Dipartimento, nell'ambito del presente contratto, dovranno da quest'ultimo essere considerati rigorosamente riservati; il Dipartimento non potrà, in alcun modo, cedere a terzi i suddetti documenti e/o informazioni. Tale obbligo cesserà nel caso in cui tali documenti od informazioni divengano di pubblico dominio. Analoga segretezza dovrà essere osservata dal Committente rispetto ai documenti ed alle informazioni universitarie, di cui verrà a conoscenza.</w:t>
      </w:r>
    </w:p>
    <w:p w14:paraId="18FD5C5B" w14:textId="77777777" w:rsidR="00C672FA" w:rsidRPr="004C0994" w:rsidRDefault="00C672FA" w:rsidP="00C672FA">
      <w:pPr>
        <w:spacing w:line="480" w:lineRule="exact"/>
        <w:rPr>
          <w:b/>
          <w:szCs w:val="22"/>
        </w:rPr>
      </w:pPr>
      <w:r w:rsidRPr="004C0994">
        <w:rPr>
          <w:b/>
          <w:szCs w:val="22"/>
        </w:rPr>
        <w:t>ART. 9 - UTILIZZAZIONE DEI RISULTATI.</w:t>
      </w:r>
    </w:p>
    <w:p w14:paraId="4ACCD8B6" w14:textId="77777777" w:rsidR="00C672FA" w:rsidRPr="004C0994" w:rsidRDefault="00C672FA" w:rsidP="00C672FA">
      <w:pPr>
        <w:spacing w:line="480" w:lineRule="exact"/>
        <w:ind w:firstLine="709"/>
        <w:rPr>
          <w:szCs w:val="22"/>
        </w:rPr>
      </w:pPr>
      <w:r w:rsidRPr="004C0994">
        <w:rPr>
          <w:szCs w:val="22"/>
        </w:rPr>
        <w:t>9.1 - Brevetti.</w:t>
      </w:r>
    </w:p>
    <w:p w14:paraId="2FA2AD2A" w14:textId="77777777" w:rsidR="00C672FA" w:rsidRPr="004C0994" w:rsidRDefault="00C672FA" w:rsidP="00C672FA">
      <w:pPr>
        <w:spacing w:line="480" w:lineRule="exact"/>
        <w:ind w:firstLine="709"/>
        <w:rPr>
          <w:szCs w:val="22"/>
        </w:rPr>
      </w:pPr>
      <w:r w:rsidRPr="004C0994">
        <w:rPr>
          <w:szCs w:val="22"/>
        </w:rPr>
        <w:t>I risultati brevettati o no, ottenuti dall'esecuzione dei lavori oggetto del presente contratto, rimarranno di proprietà del Committente, il quale ne potrà disporre pienamente. Per le invenzioni suscettibili di essere brevettate, il Committente si riserva il diritto di depositare i relativi brevetti a suo nome ed a proprie spese. Resta fermo il diritto spettante agli inventori di essere riconosciuti autori delle rispettive invenzioni.</w:t>
      </w:r>
    </w:p>
    <w:p w14:paraId="0ED9DF14" w14:textId="77777777" w:rsidR="00C672FA" w:rsidRPr="004C0994" w:rsidRDefault="00C672FA" w:rsidP="00C672FA">
      <w:pPr>
        <w:spacing w:line="480" w:lineRule="exact"/>
        <w:ind w:firstLine="709"/>
        <w:rPr>
          <w:szCs w:val="22"/>
        </w:rPr>
      </w:pPr>
      <w:r w:rsidRPr="004C0994">
        <w:rPr>
          <w:szCs w:val="22"/>
        </w:rPr>
        <w:t>9.2 - L'Università degli Studi di Trieste, disporrà, per il tramite del Dipartimento interessato, su richiesta e per proprio uso interno, di un diritto di licenza gratuito, non esclusivo e non trasferibile sui brevetti e sulle conoscenze.</w:t>
      </w:r>
    </w:p>
    <w:p w14:paraId="574FCC4B" w14:textId="77777777" w:rsidR="00C672FA" w:rsidRPr="004C0994" w:rsidRDefault="00C672FA" w:rsidP="00C672FA">
      <w:pPr>
        <w:spacing w:line="480" w:lineRule="exact"/>
        <w:ind w:firstLine="709"/>
        <w:rPr>
          <w:szCs w:val="22"/>
        </w:rPr>
      </w:pPr>
      <w:r w:rsidRPr="004C0994">
        <w:rPr>
          <w:szCs w:val="22"/>
        </w:rPr>
        <w:t>9.3 - Pubblicazioni.</w:t>
      </w:r>
    </w:p>
    <w:p w14:paraId="2B5D44C5" w14:textId="77777777" w:rsidR="00C672FA" w:rsidRPr="004C0994" w:rsidRDefault="00C672FA" w:rsidP="00C672FA">
      <w:pPr>
        <w:spacing w:line="480" w:lineRule="exact"/>
        <w:ind w:firstLine="709"/>
        <w:rPr>
          <w:szCs w:val="22"/>
        </w:rPr>
      </w:pPr>
      <w:r w:rsidRPr="004C0994">
        <w:rPr>
          <w:szCs w:val="22"/>
        </w:rPr>
        <w:t xml:space="preserve">I risultati ottenuti nell'ambito degli studi e delle ricerche, oggetto del presente contratto, non potranno essere né comunicati a terzi, né oggetto di pubblicazioni, senza la previa autorizzazione </w:t>
      </w:r>
      <w:r w:rsidRPr="004C0994">
        <w:rPr>
          <w:szCs w:val="22"/>
        </w:rPr>
        <w:lastRenderedPageBreak/>
        <w:t>scritta del Committente. Nelle pubblicazioni sarà indicato che le stesse sono il risultato di una collaborazione fra L'Università degli Studi di Trieste - Dipartimento di Ingegneria e Architettura ed il Committente.</w:t>
      </w:r>
    </w:p>
    <w:p w14:paraId="34240625" w14:textId="77777777" w:rsidR="00C672FA" w:rsidRPr="004C0994" w:rsidRDefault="00C672FA" w:rsidP="00C672FA">
      <w:pPr>
        <w:spacing w:line="480" w:lineRule="exact"/>
        <w:ind w:firstLine="709"/>
        <w:rPr>
          <w:szCs w:val="22"/>
        </w:rPr>
      </w:pPr>
      <w:r w:rsidRPr="004C0994">
        <w:rPr>
          <w:szCs w:val="22"/>
        </w:rPr>
        <w:t>9.4 - L'Università - Dipartimento potrà utilizzare i risultati, i dati raccolti e copia dei programmi di calcolo, eventualmente sviluppati nel corso delle ricerche per tesi di laurea, previa autorizzazione scritta del Committente.</w:t>
      </w:r>
    </w:p>
    <w:p w14:paraId="650C8558" w14:textId="77777777" w:rsidR="00C672FA" w:rsidRPr="004C0994" w:rsidRDefault="00C672FA" w:rsidP="00C672FA">
      <w:pPr>
        <w:spacing w:line="480" w:lineRule="exact"/>
        <w:rPr>
          <w:szCs w:val="22"/>
        </w:rPr>
      </w:pPr>
      <w:r w:rsidRPr="004C0994">
        <w:rPr>
          <w:b/>
          <w:szCs w:val="22"/>
        </w:rPr>
        <w:t>ART.10 - RISOLUZIONE.</w:t>
      </w:r>
    </w:p>
    <w:p w14:paraId="2C645AE2" w14:textId="77777777" w:rsidR="00C672FA" w:rsidRPr="004C0994" w:rsidRDefault="00C672FA" w:rsidP="00C672FA">
      <w:pPr>
        <w:spacing w:line="480" w:lineRule="exact"/>
        <w:ind w:firstLine="709"/>
        <w:rPr>
          <w:szCs w:val="22"/>
        </w:rPr>
      </w:pPr>
      <w:r w:rsidRPr="004C0994">
        <w:rPr>
          <w:szCs w:val="22"/>
        </w:rPr>
        <w:t>10.1 - Le parti contraenti possono recedere dal presente contratto mediante preavviso di tre mesi da notificare con lettera raccomandata con avviso di ricevimento.</w:t>
      </w:r>
    </w:p>
    <w:p w14:paraId="20FF68BE" w14:textId="77777777" w:rsidR="00C672FA" w:rsidRPr="004C0994" w:rsidRDefault="00C672FA" w:rsidP="00C672FA">
      <w:pPr>
        <w:spacing w:line="480" w:lineRule="exact"/>
        <w:ind w:firstLine="709"/>
        <w:rPr>
          <w:szCs w:val="22"/>
        </w:rPr>
      </w:pPr>
      <w:r w:rsidRPr="004C0994">
        <w:rPr>
          <w:szCs w:val="22"/>
        </w:rPr>
        <w:t>10.2 - Nel caso di risoluzione anticipata del rapporto, il Committente corrisponderà all'Università - Dipartimento l'importo delle spese già sostenute. Sono anche fatti salvi gli impegni assunti in base al contratto fino al momento della data di comunicazione del recesso, nei limiti in cui essi non possano essere annullati, fatta salva, inoltre, la quota proporzionale, in relazione al tempo di avanzamento del programma, da attribuire al bilancio universitario. Nessuna ulteriore pretesa o rivendicazione può essere avanzata, ad alcun titolo, da ambo le parti, in conseguenza dell'anticipata cessazione del rapporto.</w:t>
      </w:r>
    </w:p>
    <w:p w14:paraId="0162164C" w14:textId="77777777" w:rsidR="00C672FA" w:rsidRPr="004C0994" w:rsidRDefault="00C672FA" w:rsidP="00C672FA">
      <w:pPr>
        <w:spacing w:line="480" w:lineRule="exact"/>
        <w:rPr>
          <w:b/>
          <w:szCs w:val="22"/>
        </w:rPr>
      </w:pPr>
      <w:r w:rsidRPr="004C0994">
        <w:rPr>
          <w:b/>
          <w:szCs w:val="22"/>
        </w:rPr>
        <w:t>ART.11 - FORO COMPETENTE.</w:t>
      </w:r>
    </w:p>
    <w:p w14:paraId="2AFE09D9" w14:textId="77777777" w:rsidR="00C672FA" w:rsidRPr="004C0994" w:rsidRDefault="00C672FA" w:rsidP="00C672FA">
      <w:pPr>
        <w:spacing w:line="480" w:lineRule="exact"/>
        <w:ind w:firstLine="709"/>
        <w:rPr>
          <w:szCs w:val="22"/>
        </w:rPr>
      </w:pPr>
      <w:r w:rsidRPr="004C0994">
        <w:rPr>
          <w:szCs w:val="22"/>
        </w:rPr>
        <w:t>Il Foro competente a giudicare tutte le controversie sorte fra le parti contraenti nell'applicazione del presente contratto è quello di Trieste.</w:t>
      </w:r>
    </w:p>
    <w:p w14:paraId="6ECC9210" w14:textId="77777777" w:rsidR="00C672FA" w:rsidRPr="004C0994" w:rsidRDefault="00C672FA" w:rsidP="00C672FA">
      <w:pPr>
        <w:spacing w:line="480" w:lineRule="exact"/>
        <w:rPr>
          <w:szCs w:val="22"/>
        </w:rPr>
      </w:pPr>
      <w:r w:rsidRPr="004C0994">
        <w:rPr>
          <w:b/>
          <w:szCs w:val="22"/>
        </w:rPr>
        <w:t xml:space="preserve">ART.12 - </w:t>
      </w:r>
      <w:bookmarkStart w:id="3" w:name="OLE_LINK3"/>
      <w:r w:rsidRPr="004C0994">
        <w:rPr>
          <w:b/>
          <w:szCs w:val="22"/>
        </w:rPr>
        <w:t>REGIME DI REGISTRAZIONE.</w:t>
      </w:r>
      <w:bookmarkEnd w:id="3"/>
    </w:p>
    <w:p w14:paraId="390C590D" w14:textId="77777777" w:rsidR="00C672FA" w:rsidRPr="004C0994" w:rsidRDefault="00C672FA" w:rsidP="00C672FA">
      <w:pPr>
        <w:spacing w:line="480" w:lineRule="exact"/>
        <w:ind w:firstLine="709"/>
        <w:rPr>
          <w:szCs w:val="22"/>
        </w:rPr>
      </w:pPr>
      <w:r w:rsidRPr="004C0994">
        <w:rPr>
          <w:szCs w:val="22"/>
        </w:rPr>
        <w:t xml:space="preserve">Il presente atto, redatto in bollo in duplice copia, è soggetto a registrazione in caso d'uso, ai sensi degli artt. 5, 6, 39 e 40 del D.P.R. 131 </w:t>
      </w:r>
      <w:proofErr w:type="spellStart"/>
      <w:r w:rsidRPr="004C0994">
        <w:rPr>
          <w:szCs w:val="22"/>
        </w:rPr>
        <w:t>dd</w:t>
      </w:r>
      <w:proofErr w:type="spellEnd"/>
      <w:r w:rsidRPr="004C0994">
        <w:rPr>
          <w:szCs w:val="22"/>
        </w:rPr>
        <w:t>. 26.4.1986 e successive modificazioni.</w:t>
      </w:r>
    </w:p>
    <w:p w14:paraId="29C112E1" w14:textId="77777777" w:rsidR="00C672FA" w:rsidRPr="004C0994" w:rsidRDefault="00C672FA" w:rsidP="00C672FA">
      <w:pPr>
        <w:spacing w:line="480" w:lineRule="exact"/>
        <w:rPr>
          <w:szCs w:val="22"/>
        </w:rPr>
      </w:pPr>
      <w:r w:rsidRPr="004C0994">
        <w:rPr>
          <w:b/>
          <w:szCs w:val="22"/>
        </w:rPr>
        <w:t>ART.13 - ONERI FISCALI.</w:t>
      </w:r>
    </w:p>
    <w:p w14:paraId="6EFDFC54" w14:textId="77777777" w:rsidR="00C672FA" w:rsidRPr="004C0994" w:rsidRDefault="00C672FA" w:rsidP="00C672FA">
      <w:pPr>
        <w:spacing w:line="480" w:lineRule="exact"/>
        <w:ind w:firstLine="709"/>
        <w:rPr>
          <w:szCs w:val="22"/>
        </w:rPr>
      </w:pPr>
      <w:r w:rsidRPr="004C0994">
        <w:rPr>
          <w:szCs w:val="22"/>
        </w:rPr>
        <w:t>13.1 - L' I.V.A. è a carico del Committente nella misura prevista dalla legge.</w:t>
      </w:r>
    </w:p>
    <w:p w14:paraId="20C6245E" w14:textId="77777777" w:rsidR="00C672FA" w:rsidRPr="004C0994" w:rsidRDefault="00C672FA" w:rsidP="00C672FA">
      <w:pPr>
        <w:spacing w:line="480" w:lineRule="exact"/>
        <w:ind w:firstLine="709"/>
        <w:rPr>
          <w:szCs w:val="22"/>
        </w:rPr>
      </w:pPr>
      <w:r w:rsidRPr="004C0994">
        <w:rPr>
          <w:szCs w:val="22"/>
        </w:rPr>
        <w:t>13.2 - Le spese di bollo del presente contratto sono a carico del committente.</w:t>
      </w:r>
    </w:p>
    <w:p w14:paraId="6C6DFBBE" w14:textId="77777777" w:rsidR="00C672FA" w:rsidRPr="004C0994" w:rsidRDefault="00C672FA" w:rsidP="00C672FA">
      <w:pPr>
        <w:spacing w:line="480" w:lineRule="exact"/>
        <w:ind w:firstLine="709"/>
        <w:rPr>
          <w:szCs w:val="22"/>
        </w:rPr>
      </w:pPr>
      <w:r w:rsidRPr="004C0994">
        <w:rPr>
          <w:szCs w:val="22"/>
        </w:rPr>
        <w:t>13.3 - le spese dell'eventuale registrazione sono a carico della parte che le richiede.</w:t>
      </w:r>
    </w:p>
    <w:p w14:paraId="525FA0CF" w14:textId="77777777" w:rsidR="00C672FA" w:rsidRPr="004C0994" w:rsidRDefault="00C672FA" w:rsidP="00C672FA">
      <w:pPr>
        <w:spacing w:line="480" w:lineRule="exact"/>
        <w:ind w:firstLine="709"/>
        <w:rPr>
          <w:szCs w:val="22"/>
        </w:rPr>
      </w:pPr>
    </w:p>
    <w:p w14:paraId="39A8F78C" w14:textId="77777777" w:rsidR="00C672FA" w:rsidRPr="004C0994" w:rsidRDefault="00C672FA" w:rsidP="00C672FA">
      <w:pPr>
        <w:spacing w:line="480" w:lineRule="exact"/>
        <w:rPr>
          <w:szCs w:val="22"/>
        </w:rPr>
      </w:pPr>
      <w:r w:rsidRPr="004C0994">
        <w:rPr>
          <w:szCs w:val="22"/>
        </w:rPr>
        <w:t>TRIESTE,</w:t>
      </w:r>
      <w:r>
        <w:rPr>
          <w:szCs w:val="22"/>
        </w:rPr>
        <w:t xml:space="preserve"> </w:t>
      </w:r>
    </w:p>
    <w:p w14:paraId="222D813D" w14:textId="77777777" w:rsidR="00C672FA" w:rsidRPr="004C0994" w:rsidRDefault="00C672FA" w:rsidP="00C672FA">
      <w:pPr>
        <w:spacing w:line="480" w:lineRule="exact"/>
        <w:rPr>
          <w:szCs w:val="22"/>
        </w:rPr>
      </w:pPr>
    </w:p>
    <w:p w14:paraId="46C3D0A9" w14:textId="77777777" w:rsidR="00C672FA" w:rsidRDefault="00C672FA" w:rsidP="00C672FA">
      <w:pPr>
        <w:spacing w:line="480" w:lineRule="exact"/>
        <w:rPr>
          <w:szCs w:val="22"/>
        </w:rPr>
      </w:pPr>
      <w:r w:rsidRPr="004C0994">
        <w:rPr>
          <w:szCs w:val="22"/>
        </w:rPr>
        <w:t>UNIVERSITA' DEGLI STUDI DI TRIESTE</w:t>
      </w:r>
    </w:p>
    <w:p w14:paraId="6128B284" w14:textId="77777777" w:rsidR="00C672FA" w:rsidRPr="004C0994" w:rsidRDefault="00C672FA" w:rsidP="00C672FA">
      <w:pPr>
        <w:spacing w:line="480" w:lineRule="exact"/>
        <w:rPr>
          <w:szCs w:val="22"/>
        </w:rPr>
      </w:pPr>
      <w:r w:rsidRPr="004C0994">
        <w:rPr>
          <w:szCs w:val="22"/>
        </w:rPr>
        <w:t>DIPARTIMENTO DI INGEGNERIA E ARCHITETTURA</w:t>
      </w:r>
    </w:p>
    <w:p w14:paraId="71556AF6" w14:textId="5DEECF6C" w:rsidR="00C672FA" w:rsidRPr="004C0994" w:rsidRDefault="00C672FA" w:rsidP="00C672FA">
      <w:pPr>
        <w:spacing w:line="480" w:lineRule="exact"/>
        <w:rPr>
          <w:szCs w:val="22"/>
        </w:rPr>
      </w:pPr>
      <w:r w:rsidRPr="004C0994">
        <w:rPr>
          <w:szCs w:val="22"/>
        </w:rPr>
        <w:t>Il Direttore, prof</w:t>
      </w:r>
      <w:r>
        <w:rPr>
          <w:szCs w:val="22"/>
        </w:rPr>
        <w:t>. Alfredo CONTIN</w:t>
      </w:r>
    </w:p>
    <w:p w14:paraId="74F5469E" w14:textId="77777777" w:rsidR="00C672FA" w:rsidRPr="004C0994" w:rsidRDefault="00C672FA" w:rsidP="00C672FA">
      <w:pPr>
        <w:spacing w:line="480" w:lineRule="exact"/>
        <w:rPr>
          <w:szCs w:val="22"/>
        </w:rPr>
      </w:pPr>
      <w:r w:rsidRPr="004C0994">
        <w:rPr>
          <w:szCs w:val="22"/>
        </w:rPr>
        <w:tab/>
      </w:r>
      <w:r w:rsidRPr="004C0994">
        <w:rPr>
          <w:szCs w:val="22"/>
        </w:rPr>
        <w:tab/>
      </w:r>
      <w:r w:rsidRPr="004C0994">
        <w:rPr>
          <w:szCs w:val="22"/>
        </w:rPr>
        <w:tab/>
      </w:r>
      <w:r w:rsidRPr="004C0994">
        <w:rPr>
          <w:szCs w:val="22"/>
        </w:rPr>
        <w:tab/>
      </w:r>
      <w:r w:rsidRPr="004C0994">
        <w:rPr>
          <w:szCs w:val="22"/>
        </w:rPr>
        <w:tab/>
      </w:r>
      <w:r w:rsidRPr="004C0994">
        <w:rPr>
          <w:szCs w:val="22"/>
        </w:rPr>
        <w:tab/>
      </w:r>
      <w:r w:rsidRPr="004C0994">
        <w:rPr>
          <w:szCs w:val="22"/>
        </w:rPr>
        <w:tab/>
      </w:r>
      <w:r w:rsidRPr="004C0994">
        <w:rPr>
          <w:szCs w:val="22"/>
        </w:rPr>
        <w:tab/>
        <w:t>FIRMA</w:t>
      </w:r>
    </w:p>
    <w:p w14:paraId="00A300EE" w14:textId="77777777" w:rsidR="00C672FA" w:rsidRPr="004C0994" w:rsidRDefault="00C672FA" w:rsidP="00C672FA">
      <w:pPr>
        <w:spacing w:line="480" w:lineRule="exact"/>
        <w:rPr>
          <w:szCs w:val="22"/>
        </w:rPr>
      </w:pPr>
    </w:p>
    <w:p w14:paraId="086762BC" w14:textId="77777777" w:rsidR="00C672FA" w:rsidRPr="004C0994" w:rsidRDefault="00C672FA" w:rsidP="00C672FA">
      <w:pPr>
        <w:spacing w:line="480" w:lineRule="exact"/>
        <w:rPr>
          <w:szCs w:val="22"/>
        </w:rPr>
      </w:pPr>
    </w:p>
    <w:p w14:paraId="01438996" w14:textId="77777777" w:rsidR="00C672FA" w:rsidRPr="004C0994" w:rsidRDefault="00C672FA" w:rsidP="00C672FA">
      <w:pPr>
        <w:spacing w:line="480" w:lineRule="exact"/>
        <w:rPr>
          <w:szCs w:val="22"/>
        </w:rPr>
      </w:pPr>
    </w:p>
    <w:p w14:paraId="170202D1" w14:textId="77777777" w:rsidR="00C672FA" w:rsidRPr="004C0994" w:rsidRDefault="00C672FA" w:rsidP="00C672FA">
      <w:pPr>
        <w:spacing w:line="480" w:lineRule="exact"/>
        <w:rPr>
          <w:szCs w:val="22"/>
        </w:rPr>
      </w:pPr>
    </w:p>
    <w:p w14:paraId="4332DA6A" w14:textId="77777777" w:rsidR="00C672FA" w:rsidRPr="004C0994" w:rsidRDefault="00C672FA" w:rsidP="00C672FA">
      <w:pPr>
        <w:spacing w:line="480" w:lineRule="exact"/>
        <w:rPr>
          <w:szCs w:val="22"/>
        </w:rPr>
      </w:pPr>
      <w:r w:rsidRPr="004C0994">
        <w:rPr>
          <w:szCs w:val="22"/>
        </w:rPr>
        <w:tab/>
      </w:r>
      <w:r w:rsidRPr="004C0994">
        <w:rPr>
          <w:szCs w:val="22"/>
        </w:rPr>
        <w:tab/>
      </w:r>
      <w:r w:rsidRPr="004C0994">
        <w:rPr>
          <w:szCs w:val="22"/>
        </w:rPr>
        <w:tab/>
      </w:r>
      <w:r w:rsidRPr="004C0994">
        <w:rPr>
          <w:szCs w:val="22"/>
        </w:rPr>
        <w:tab/>
      </w:r>
      <w:r w:rsidRPr="004C0994">
        <w:rPr>
          <w:szCs w:val="22"/>
        </w:rPr>
        <w:tab/>
      </w:r>
      <w:r w:rsidRPr="004C0994">
        <w:rPr>
          <w:szCs w:val="22"/>
        </w:rPr>
        <w:tab/>
      </w:r>
      <w:r w:rsidRPr="004C0994">
        <w:rPr>
          <w:szCs w:val="22"/>
        </w:rPr>
        <w:tab/>
      </w:r>
      <w:r w:rsidRPr="004C0994">
        <w:rPr>
          <w:szCs w:val="22"/>
        </w:rPr>
        <w:tab/>
        <w:t>FIRMA</w:t>
      </w:r>
    </w:p>
    <w:p w14:paraId="10F1F0F9" w14:textId="77777777" w:rsidR="00C672FA" w:rsidRPr="004C0994" w:rsidRDefault="00C672FA" w:rsidP="00C672FA">
      <w:pPr>
        <w:spacing w:line="480" w:lineRule="exact"/>
        <w:rPr>
          <w:szCs w:val="22"/>
        </w:rPr>
      </w:pPr>
    </w:p>
    <w:p w14:paraId="2CB6397B" w14:textId="77777777" w:rsidR="00C672FA" w:rsidRPr="004C0994" w:rsidRDefault="00C672FA" w:rsidP="00C672FA">
      <w:pPr>
        <w:spacing w:line="480" w:lineRule="exact"/>
        <w:rPr>
          <w:szCs w:val="22"/>
        </w:rPr>
      </w:pPr>
    </w:p>
    <w:p w14:paraId="65C7DFED" w14:textId="77777777" w:rsidR="00C672FA" w:rsidRPr="004C0994" w:rsidRDefault="00C672FA" w:rsidP="00C672FA">
      <w:pPr>
        <w:spacing w:line="480" w:lineRule="exact"/>
        <w:rPr>
          <w:szCs w:val="22"/>
        </w:rPr>
      </w:pPr>
    </w:p>
    <w:p w14:paraId="3FE66270" w14:textId="77777777" w:rsidR="00C672FA" w:rsidRPr="004C0994" w:rsidRDefault="00C672FA" w:rsidP="00C672FA">
      <w:pPr>
        <w:spacing w:line="480" w:lineRule="exact"/>
        <w:rPr>
          <w:szCs w:val="22"/>
        </w:rPr>
      </w:pPr>
    </w:p>
    <w:p w14:paraId="045B2647" w14:textId="77777777" w:rsidR="00C672FA" w:rsidRPr="004C0994" w:rsidRDefault="00C672FA" w:rsidP="00C672FA">
      <w:pPr>
        <w:spacing w:line="480" w:lineRule="exact"/>
        <w:jc w:val="center"/>
        <w:rPr>
          <w:szCs w:val="22"/>
        </w:rPr>
      </w:pPr>
      <w:proofErr w:type="gramStart"/>
      <w:r w:rsidRPr="004C0994">
        <w:rPr>
          <w:szCs w:val="22"/>
        </w:rPr>
        <w:t>( Segue</w:t>
      </w:r>
      <w:proofErr w:type="gramEnd"/>
      <w:r w:rsidRPr="004C0994">
        <w:rPr>
          <w:szCs w:val="22"/>
        </w:rPr>
        <w:t xml:space="preserve"> ALLEGATO TECNICO )</w:t>
      </w:r>
    </w:p>
    <w:p w14:paraId="37D81F20" w14:textId="77777777" w:rsidR="00C672FA" w:rsidRPr="004C0994" w:rsidRDefault="00C672FA" w:rsidP="00C672FA">
      <w:pPr>
        <w:pStyle w:val="Testopredefinito"/>
        <w:widowControl w:val="0"/>
        <w:spacing w:line="480" w:lineRule="exact"/>
        <w:jc w:val="center"/>
        <w:rPr>
          <w:sz w:val="22"/>
          <w:szCs w:val="22"/>
          <w:lang w:val="it-IT"/>
        </w:rPr>
      </w:pPr>
    </w:p>
    <w:p w14:paraId="792EE457" w14:textId="77777777" w:rsidR="00C672FA" w:rsidRPr="00EE74F3" w:rsidRDefault="00C672FA" w:rsidP="00C672FA"/>
    <w:p w14:paraId="600ED8EF" w14:textId="7DBF6820" w:rsidR="00414B5B" w:rsidRPr="00C672FA" w:rsidRDefault="00414B5B" w:rsidP="00C672FA"/>
    <w:sectPr w:rsidR="00414B5B" w:rsidRPr="00C672FA" w:rsidSect="000B1988">
      <w:headerReference w:type="default" r:id="rId7"/>
      <w:footerReference w:type="default" r:id="rId8"/>
      <w:headerReference w:type="first" r:id="rId9"/>
      <w:footerReference w:type="first" r:id="rId10"/>
      <w:pgSz w:w="11906" w:h="16838" w:code="9"/>
      <w:pgMar w:top="2313" w:right="1134" w:bottom="1701" w:left="1134" w:header="902"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46E1B" w14:textId="77777777" w:rsidR="008C0740" w:rsidRDefault="008C0740" w:rsidP="0028421F">
      <w:r>
        <w:separator/>
      </w:r>
    </w:p>
  </w:endnote>
  <w:endnote w:type="continuationSeparator" w:id="0">
    <w:p w14:paraId="7184E7E2" w14:textId="77777777" w:rsidR="008C0740" w:rsidRDefault="008C0740" w:rsidP="0028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unders Grotesk">
    <w:altName w:val="Corbel"/>
    <w:charset w:val="00"/>
    <w:family w:val="auto"/>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C8672" w14:textId="0844DFE2" w:rsidR="007A3C43" w:rsidRPr="00CD240B" w:rsidRDefault="007A3C43" w:rsidP="003E4293">
    <w:pPr>
      <w:pStyle w:val="Footer"/>
      <w:ind w:firstLine="0"/>
      <w:jc w:val="left"/>
      <w:rPr>
        <w:rFonts w:ascii="Founders Grotesk" w:hAnsi="Founders Grotesk" w:cs="Arial"/>
        <w:sz w:val="16"/>
        <w:szCs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6"/>
      <w:gridCol w:w="3685"/>
      <w:gridCol w:w="980"/>
    </w:tblGrid>
    <w:tr w:rsidR="000B1988" w:rsidRPr="00CD240B" w14:paraId="47EE9D83" w14:textId="77777777" w:rsidTr="001661B8">
      <w:trPr>
        <w:trHeight w:val="713"/>
      </w:trPr>
      <w:tc>
        <w:tcPr>
          <w:tcW w:w="4396" w:type="dxa"/>
        </w:tcPr>
        <w:p w14:paraId="7C98C237" w14:textId="77777777" w:rsidR="000B1988" w:rsidRPr="0097171B" w:rsidRDefault="000B1988" w:rsidP="000B1988">
          <w:pPr>
            <w:pStyle w:val="Footer"/>
            <w:ind w:firstLine="0"/>
            <w:jc w:val="left"/>
            <w:rPr>
              <w:rFonts w:ascii="Founders Grotesk" w:hAnsi="Founders Grotesk" w:cs="Arial"/>
              <w:b/>
              <w:color w:val="1B3F67"/>
              <w:sz w:val="16"/>
              <w:szCs w:val="16"/>
            </w:rPr>
          </w:pPr>
          <w:r w:rsidRPr="0097171B">
            <w:rPr>
              <w:rFonts w:ascii="Founders Grotesk" w:hAnsi="Founders Grotesk" w:cs="Arial"/>
              <w:b/>
              <w:color w:val="1B3F67"/>
              <w:sz w:val="16"/>
              <w:szCs w:val="16"/>
            </w:rPr>
            <w:t>Università degli Studi di Trieste</w:t>
          </w:r>
        </w:p>
        <w:p w14:paraId="0B5FA6CE" w14:textId="77777777" w:rsidR="000B1988" w:rsidRPr="0097171B" w:rsidRDefault="000B1988" w:rsidP="000B1988">
          <w:pPr>
            <w:pStyle w:val="Footer"/>
            <w:ind w:firstLine="0"/>
            <w:jc w:val="left"/>
            <w:rPr>
              <w:rFonts w:ascii="Founders Grotesk" w:hAnsi="Founders Grotesk" w:cs="Arial"/>
              <w:b/>
              <w:color w:val="1B3F67"/>
              <w:sz w:val="16"/>
              <w:szCs w:val="16"/>
            </w:rPr>
          </w:pPr>
          <w:r w:rsidRPr="0097171B">
            <w:rPr>
              <w:rFonts w:ascii="Founders Grotesk" w:hAnsi="Founders Grotesk" w:cs="Arial"/>
              <w:b/>
              <w:color w:val="1B3F67"/>
              <w:sz w:val="16"/>
              <w:szCs w:val="16"/>
            </w:rPr>
            <w:t>Dipartimento di Ingegneria e Architettura</w:t>
          </w:r>
        </w:p>
        <w:p w14:paraId="6F8ED2D2" w14:textId="77777777" w:rsidR="000B1988" w:rsidRPr="0097171B" w:rsidRDefault="000B1988" w:rsidP="000B1988">
          <w:pPr>
            <w:pStyle w:val="Footer"/>
            <w:ind w:firstLine="0"/>
            <w:jc w:val="left"/>
            <w:rPr>
              <w:rFonts w:ascii="Founders Grotesk" w:hAnsi="Founders Grotesk" w:cs="Arial"/>
              <w:color w:val="1B3F67"/>
              <w:sz w:val="16"/>
              <w:szCs w:val="16"/>
            </w:rPr>
          </w:pPr>
          <w:r>
            <w:rPr>
              <w:rFonts w:ascii="Founders Grotesk" w:hAnsi="Founders Grotesk" w:cs="Arial"/>
              <w:color w:val="1B3F67"/>
              <w:sz w:val="16"/>
              <w:szCs w:val="16"/>
            </w:rPr>
            <w:t>http://dia.units.it</w:t>
          </w:r>
        </w:p>
        <w:p w14:paraId="553AC603" w14:textId="77777777" w:rsidR="000B1988" w:rsidRPr="0097171B" w:rsidRDefault="000B1988" w:rsidP="000B1988">
          <w:pPr>
            <w:pStyle w:val="Footer"/>
            <w:ind w:firstLine="0"/>
            <w:jc w:val="left"/>
            <w:rPr>
              <w:rFonts w:cs="Arial"/>
              <w:color w:val="1B3F67"/>
              <w:sz w:val="18"/>
              <w:szCs w:val="18"/>
            </w:rPr>
          </w:pPr>
          <w:r>
            <w:rPr>
              <w:rFonts w:ascii="Founders Grotesk" w:hAnsi="Founders Grotesk" w:cs="Arial"/>
              <w:color w:val="1B3F67"/>
              <w:sz w:val="16"/>
              <w:szCs w:val="16"/>
            </w:rPr>
            <w:t>segreteria</w:t>
          </w:r>
          <w:r w:rsidRPr="0097171B">
            <w:rPr>
              <w:rFonts w:ascii="Founders Grotesk" w:hAnsi="Founders Grotesk" w:cs="Arial"/>
              <w:color w:val="1B3F67"/>
              <w:sz w:val="16"/>
              <w:szCs w:val="16"/>
            </w:rPr>
            <w:t>@dia.units.it</w:t>
          </w:r>
        </w:p>
      </w:tc>
      <w:tc>
        <w:tcPr>
          <w:tcW w:w="3685" w:type="dxa"/>
        </w:tcPr>
        <w:p w14:paraId="4ACB4784" w14:textId="77777777" w:rsidR="000B1988" w:rsidRPr="0097171B" w:rsidRDefault="000B1988" w:rsidP="000B1988">
          <w:pPr>
            <w:pStyle w:val="Footer"/>
            <w:ind w:firstLine="0"/>
            <w:jc w:val="left"/>
            <w:rPr>
              <w:rFonts w:ascii="Founders Grotesk" w:hAnsi="Founders Grotesk" w:cs="Arial"/>
              <w:color w:val="1B3F67"/>
              <w:sz w:val="16"/>
              <w:szCs w:val="16"/>
            </w:rPr>
          </w:pPr>
          <w:r w:rsidRPr="0097171B">
            <w:rPr>
              <w:rFonts w:ascii="Founders Grotesk" w:hAnsi="Founders Grotesk" w:cs="Arial"/>
              <w:color w:val="1B3F67"/>
              <w:sz w:val="16"/>
              <w:szCs w:val="16"/>
            </w:rPr>
            <w:t>Via Valerio, 6/1, 34127 – TRIESTE (Italia)</w:t>
          </w:r>
        </w:p>
        <w:p w14:paraId="73837867" w14:textId="77777777" w:rsidR="000B1988" w:rsidRPr="0097171B" w:rsidRDefault="000B1988" w:rsidP="000B1988">
          <w:pPr>
            <w:pStyle w:val="Footer"/>
            <w:ind w:firstLine="0"/>
            <w:jc w:val="left"/>
            <w:rPr>
              <w:rFonts w:ascii="Founders Grotesk" w:hAnsi="Founders Grotesk" w:cs="Arial"/>
              <w:color w:val="1B3F67"/>
              <w:sz w:val="16"/>
              <w:szCs w:val="16"/>
            </w:rPr>
          </w:pPr>
          <w:r w:rsidRPr="0097171B">
            <w:rPr>
              <w:rFonts w:ascii="Founders Grotesk" w:hAnsi="Founders Grotesk" w:cs="Arial"/>
              <w:color w:val="1B3F67"/>
              <w:sz w:val="16"/>
              <w:szCs w:val="16"/>
            </w:rPr>
            <w:t>T. (+39) 040 558 7300</w:t>
          </w:r>
        </w:p>
        <w:p w14:paraId="15AF0560" w14:textId="77777777" w:rsidR="000B1988" w:rsidRPr="00CD240B" w:rsidRDefault="000B1988" w:rsidP="000B1988">
          <w:pPr>
            <w:pStyle w:val="Footer"/>
            <w:ind w:firstLine="0"/>
            <w:jc w:val="left"/>
            <w:rPr>
              <w:rFonts w:ascii="Founders Grotesk" w:hAnsi="Founders Grotesk" w:cs="Arial"/>
              <w:color w:val="1B3F67"/>
              <w:sz w:val="16"/>
              <w:szCs w:val="16"/>
              <w:lang w:val="en-US"/>
            </w:rPr>
          </w:pPr>
          <w:r w:rsidRPr="00CD240B">
            <w:rPr>
              <w:rFonts w:ascii="Founders Grotesk" w:hAnsi="Founders Grotesk" w:cs="Arial"/>
              <w:color w:val="1B3F67"/>
              <w:sz w:val="16"/>
              <w:szCs w:val="16"/>
              <w:lang w:val="en-US"/>
            </w:rPr>
            <w:t>F. (+39) 040 558 3580</w:t>
          </w:r>
        </w:p>
        <w:p w14:paraId="766DF463" w14:textId="77777777" w:rsidR="000B1988" w:rsidRPr="00CD240B" w:rsidRDefault="000B1988" w:rsidP="000B1988">
          <w:pPr>
            <w:pStyle w:val="Footer"/>
            <w:ind w:firstLine="0"/>
            <w:jc w:val="left"/>
            <w:rPr>
              <w:rFonts w:cs="Arial"/>
              <w:color w:val="1B3F67"/>
              <w:sz w:val="18"/>
              <w:szCs w:val="18"/>
              <w:lang w:val="en-US"/>
            </w:rPr>
          </w:pPr>
          <w:r>
            <w:rPr>
              <w:rFonts w:ascii="Founders Grotesk" w:hAnsi="Founders Grotesk" w:cs="Arial"/>
              <w:color w:val="1B3F67"/>
              <w:sz w:val="16"/>
              <w:szCs w:val="16"/>
              <w:lang w:val="en-US"/>
            </w:rPr>
            <w:t>CF</w:t>
          </w:r>
          <w:r w:rsidRPr="00CD240B">
            <w:rPr>
              <w:rFonts w:ascii="Founders Grotesk" w:hAnsi="Founders Grotesk" w:cs="Arial"/>
              <w:color w:val="1B3F67"/>
              <w:sz w:val="16"/>
              <w:szCs w:val="16"/>
              <w:lang w:val="en-US"/>
            </w:rPr>
            <w:t xml:space="preserve"> </w:t>
          </w:r>
          <w:r w:rsidRPr="00CD240B">
            <w:rPr>
              <w:rFonts w:ascii="Founders Grotesk" w:hAnsi="Founders Grotesk"/>
              <w:color w:val="1B3F67"/>
              <w:sz w:val="16"/>
              <w:szCs w:val="16"/>
              <w:lang w:val="en-US"/>
            </w:rPr>
            <w:t>80013890324 – Part. Iva 00211830328</w:t>
          </w:r>
        </w:p>
      </w:tc>
      <w:tc>
        <w:tcPr>
          <w:tcW w:w="980" w:type="dxa"/>
        </w:tcPr>
        <w:p w14:paraId="734562DD" w14:textId="77777777" w:rsidR="000B1988" w:rsidRPr="00CD240B" w:rsidRDefault="000B1988" w:rsidP="000B1988">
          <w:pPr>
            <w:pStyle w:val="Footer"/>
            <w:ind w:firstLine="0"/>
            <w:jc w:val="left"/>
            <w:rPr>
              <w:rFonts w:cs="Arial"/>
              <w:sz w:val="18"/>
              <w:szCs w:val="18"/>
              <w:lang w:val="en-US"/>
            </w:rPr>
          </w:pPr>
        </w:p>
      </w:tc>
    </w:tr>
  </w:tbl>
  <w:p w14:paraId="413AA255" w14:textId="6D9B5F02" w:rsidR="00C543E7" w:rsidRPr="00766119" w:rsidRDefault="00C543E7" w:rsidP="00766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A520B" w14:textId="77777777" w:rsidR="008C0740" w:rsidRDefault="008C0740" w:rsidP="0028421F">
      <w:r>
        <w:separator/>
      </w:r>
    </w:p>
  </w:footnote>
  <w:footnote w:type="continuationSeparator" w:id="0">
    <w:p w14:paraId="0559B314" w14:textId="77777777" w:rsidR="008C0740" w:rsidRDefault="008C0740" w:rsidP="00284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40DF9" w14:textId="424C15E9" w:rsidR="00E221B3" w:rsidRDefault="005F5CED" w:rsidP="003E4293">
    <w:pPr>
      <w:pStyle w:val="Header"/>
      <w:ind w:firstLine="0"/>
    </w:pPr>
    <w:r>
      <w:rPr>
        <w:noProof/>
        <w:lang w:val="en-US" w:eastAsia="en-US"/>
      </w:rPr>
      <w:drawing>
        <wp:inline distT="0" distB="0" distL="0" distR="0" wp14:anchorId="0A2FD1E3" wp14:editId="1954046A">
          <wp:extent cx="5664200" cy="575173"/>
          <wp:effectExtent l="0" t="0" r="0" b="9525"/>
          <wp:docPr id="5" name="Immagine 5" descr="logo_dia_u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dia_un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4189" cy="57720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F0CA4" w14:textId="59E1E3BA" w:rsidR="00B91507" w:rsidRDefault="000B1988" w:rsidP="00C72AFE">
    <w:pPr>
      <w:pStyle w:val="Header"/>
      <w:tabs>
        <w:tab w:val="clear" w:pos="9638"/>
      </w:tabs>
      <w:ind w:firstLine="0"/>
    </w:pPr>
    <w:r>
      <w:rPr>
        <w:noProof/>
        <w:lang w:val="en-US" w:eastAsia="en-US"/>
      </w:rPr>
      <w:drawing>
        <wp:inline distT="0" distB="0" distL="0" distR="0" wp14:anchorId="49EA379A" wp14:editId="3963F167">
          <wp:extent cx="5664200" cy="575173"/>
          <wp:effectExtent l="0" t="0" r="0" b="9525"/>
          <wp:docPr id="1" name="Immagine 5" descr="logo_dia_u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dia_un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4189" cy="57720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EFC"/>
    <w:rsid w:val="00024342"/>
    <w:rsid w:val="00025480"/>
    <w:rsid w:val="000814F4"/>
    <w:rsid w:val="0008367B"/>
    <w:rsid w:val="00085727"/>
    <w:rsid w:val="00086E01"/>
    <w:rsid w:val="000B1988"/>
    <w:rsid w:val="000D4983"/>
    <w:rsid w:val="000D4A57"/>
    <w:rsid w:val="000D58A5"/>
    <w:rsid w:val="000E1042"/>
    <w:rsid w:val="001027AE"/>
    <w:rsid w:val="0011285E"/>
    <w:rsid w:val="00127195"/>
    <w:rsid w:val="00145C6F"/>
    <w:rsid w:val="001557CE"/>
    <w:rsid w:val="00157AFA"/>
    <w:rsid w:val="001602B8"/>
    <w:rsid w:val="00160D9D"/>
    <w:rsid w:val="00175DC4"/>
    <w:rsid w:val="00177A94"/>
    <w:rsid w:val="001932BB"/>
    <w:rsid w:val="001B02CA"/>
    <w:rsid w:val="001B0E4F"/>
    <w:rsid w:val="001B74C6"/>
    <w:rsid w:val="001C674C"/>
    <w:rsid w:val="001C7CED"/>
    <w:rsid w:val="001D717A"/>
    <w:rsid w:val="001E3356"/>
    <w:rsid w:val="00203B63"/>
    <w:rsid w:val="002060BA"/>
    <w:rsid w:val="00224DA2"/>
    <w:rsid w:val="0025290D"/>
    <w:rsid w:val="00261B20"/>
    <w:rsid w:val="0026608A"/>
    <w:rsid w:val="00273F54"/>
    <w:rsid w:val="0028421F"/>
    <w:rsid w:val="002843E3"/>
    <w:rsid w:val="00286F30"/>
    <w:rsid w:val="002945B5"/>
    <w:rsid w:val="002D47BD"/>
    <w:rsid w:val="002D506F"/>
    <w:rsid w:val="003207E7"/>
    <w:rsid w:val="00324921"/>
    <w:rsid w:val="00326A19"/>
    <w:rsid w:val="00340219"/>
    <w:rsid w:val="003524D1"/>
    <w:rsid w:val="00371A62"/>
    <w:rsid w:val="00382C95"/>
    <w:rsid w:val="003840C9"/>
    <w:rsid w:val="003930E7"/>
    <w:rsid w:val="00393302"/>
    <w:rsid w:val="003A10DD"/>
    <w:rsid w:val="003B7A1E"/>
    <w:rsid w:val="003D6DF0"/>
    <w:rsid w:val="003E3B41"/>
    <w:rsid w:val="003E4293"/>
    <w:rsid w:val="003E5033"/>
    <w:rsid w:val="003E540F"/>
    <w:rsid w:val="00414B5B"/>
    <w:rsid w:val="004237A0"/>
    <w:rsid w:val="0042421C"/>
    <w:rsid w:val="0043724B"/>
    <w:rsid w:val="00445D5B"/>
    <w:rsid w:val="004570A7"/>
    <w:rsid w:val="00474812"/>
    <w:rsid w:val="00475E16"/>
    <w:rsid w:val="004860C7"/>
    <w:rsid w:val="00490822"/>
    <w:rsid w:val="00491CCE"/>
    <w:rsid w:val="00493C5A"/>
    <w:rsid w:val="004B1C43"/>
    <w:rsid w:val="004E265D"/>
    <w:rsid w:val="004E4082"/>
    <w:rsid w:val="00516393"/>
    <w:rsid w:val="0052080B"/>
    <w:rsid w:val="005308BD"/>
    <w:rsid w:val="0054035B"/>
    <w:rsid w:val="0055149A"/>
    <w:rsid w:val="00560C0D"/>
    <w:rsid w:val="005643E8"/>
    <w:rsid w:val="005A20DC"/>
    <w:rsid w:val="005A6273"/>
    <w:rsid w:val="005C4792"/>
    <w:rsid w:val="005C6BD4"/>
    <w:rsid w:val="005E79DA"/>
    <w:rsid w:val="005F35A8"/>
    <w:rsid w:val="005F5CED"/>
    <w:rsid w:val="00611F65"/>
    <w:rsid w:val="00615573"/>
    <w:rsid w:val="00622F9F"/>
    <w:rsid w:val="006276B5"/>
    <w:rsid w:val="00642C8B"/>
    <w:rsid w:val="00643FFF"/>
    <w:rsid w:val="006479AA"/>
    <w:rsid w:val="006558E4"/>
    <w:rsid w:val="006620F1"/>
    <w:rsid w:val="006764EB"/>
    <w:rsid w:val="00676EBE"/>
    <w:rsid w:val="006A2993"/>
    <w:rsid w:val="006C371E"/>
    <w:rsid w:val="006E0A4B"/>
    <w:rsid w:val="006E3BA1"/>
    <w:rsid w:val="006E5CB8"/>
    <w:rsid w:val="007077BB"/>
    <w:rsid w:val="00732021"/>
    <w:rsid w:val="00750743"/>
    <w:rsid w:val="00752189"/>
    <w:rsid w:val="00766119"/>
    <w:rsid w:val="00786325"/>
    <w:rsid w:val="00787275"/>
    <w:rsid w:val="00787890"/>
    <w:rsid w:val="007A3C43"/>
    <w:rsid w:val="007A47E3"/>
    <w:rsid w:val="007B3AD6"/>
    <w:rsid w:val="007B4534"/>
    <w:rsid w:val="007B6EFC"/>
    <w:rsid w:val="007C2665"/>
    <w:rsid w:val="007C42A3"/>
    <w:rsid w:val="007C4F34"/>
    <w:rsid w:val="007D57BA"/>
    <w:rsid w:val="007D5E34"/>
    <w:rsid w:val="00823044"/>
    <w:rsid w:val="008472A2"/>
    <w:rsid w:val="00856D3E"/>
    <w:rsid w:val="00886FEC"/>
    <w:rsid w:val="008A6948"/>
    <w:rsid w:val="008C0740"/>
    <w:rsid w:val="008D1C3D"/>
    <w:rsid w:val="008D2312"/>
    <w:rsid w:val="008D71AB"/>
    <w:rsid w:val="008E28AF"/>
    <w:rsid w:val="008E7FF4"/>
    <w:rsid w:val="008F2C07"/>
    <w:rsid w:val="009044D4"/>
    <w:rsid w:val="00917174"/>
    <w:rsid w:val="009266D7"/>
    <w:rsid w:val="009516A4"/>
    <w:rsid w:val="0096132E"/>
    <w:rsid w:val="00963F24"/>
    <w:rsid w:val="0097171B"/>
    <w:rsid w:val="009A3184"/>
    <w:rsid w:val="009A4F78"/>
    <w:rsid w:val="009D5A28"/>
    <w:rsid w:val="00A033AC"/>
    <w:rsid w:val="00A26A67"/>
    <w:rsid w:val="00A42DF3"/>
    <w:rsid w:val="00A4682B"/>
    <w:rsid w:val="00A83BEF"/>
    <w:rsid w:val="00A90465"/>
    <w:rsid w:val="00A945F8"/>
    <w:rsid w:val="00AB088F"/>
    <w:rsid w:val="00AB2832"/>
    <w:rsid w:val="00AC61E2"/>
    <w:rsid w:val="00AD2AAA"/>
    <w:rsid w:val="00B03888"/>
    <w:rsid w:val="00B14126"/>
    <w:rsid w:val="00B619A3"/>
    <w:rsid w:val="00B63AB3"/>
    <w:rsid w:val="00B70528"/>
    <w:rsid w:val="00B70623"/>
    <w:rsid w:val="00B91507"/>
    <w:rsid w:val="00BB466A"/>
    <w:rsid w:val="00BC3F73"/>
    <w:rsid w:val="00BD1538"/>
    <w:rsid w:val="00BE0AC5"/>
    <w:rsid w:val="00BF407D"/>
    <w:rsid w:val="00C05EED"/>
    <w:rsid w:val="00C14009"/>
    <w:rsid w:val="00C45677"/>
    <w:rsid w:val="00C543E7"/>
    <w:rsid w:val="00C60AD3"/>
    <w:rsid w:val="00C612C2"/>
    <w:rsid w:val="00C66D13"/>
    <w:rsid w:val="00C672FA"/>
    <w:rsid w:val="00C72AFE"/>
    <w:rsid w:val="00C81231"/>
    <w:rsid w:val="00C92D84"/>
    <w:rsid w:val="00C92E0F"/>
    <w:rsid w:val="00CA6CA1"/>
    <w:rsid w:val="00CB18C3"/>
    <w:rsid w:val="00CB4A36"/>
    <w:rsid w:val="00CD240B"/>
    <w:rsid w:val="00CF11AA"/>
    <w:rsid w:val="00D07BB8"/>
    <w:rsid w:val="00D112CD"/>
    <w:rsid w:val="00D1652B"/>
    <w:rsid w:val="00D204C1"/>
    <w:rsid w:val="00D30D3E"/>
    <w:rsid w:val="00D3332C"/>
    <w:rsid w:val="00D52454"/>
    <w:rsid w:val="00D62FAB"/>
    <w:rsid w:val="00D6566C"/>
    <w:rsid w:val="00D71788"/>
    <w:rsid w:val="00D72340"/>
    <w:rsid w:val="00D84936"/>
    <w:rsid w:val="00D939D4"/>
    <w:rsid w:val="00DA59EF"/>
    <w:rsid w:val="00DC400B"/>
    <w:rsid w:val="00DD0DE6"/>
    <w:rsid w:val="00DD194D"/>
    <w:rsid w:val="00DD2096"/>
    <w:rsid w:val="00DD4976"/>
    <w:rsid w:val="00E221B3"/>
    <w:rsid w:val="00E2491B"/>
    <w:rsid w:val="00E510F3"/>
    <w:rsid w:val="00E523AE"/>
    <w:rsid w:val="00E57F66"/>
    <w:rsid w:val="00E617BC"/>
    <w:rsid w:val="00E70629"/>
    <w:rsid w:val="00E70DD8"/>
    <w:rsid w:val="00E7183C"/>
    <w:rsid w:val="00E7495E"/>
    <w:rsid w:val="00E82EFD"/>
    <w:rsid w:val="00E869E9"/>
    <w:rsid w:val="00E9020C"/>
    <w:rsid w:val="00E946C5"/>
    <w:rsid w:val="00EA20CA"/>
    <w:rsid w:val="00EA4654"/>
    <w:rsid w:val="00EA4D76"/>
    <w:rsid w:val="00EB09B9"/>
    <w:rsid w:val="00EB3C8F"/>
    <w:rsid w:val="00ED69E9"/>
    <w:rsid w:val="00EE46BE"/>
    <w:rsid w:val="00F15285"/>
    <w:rsid w:val="00F36F96"/>
    <w:rsid w:val="00F44CEB"/>
    <w:rsid w:val="00F54440"/>
    <w:rsid w:val="00FA09B3"/>
    <w:rsid w:val="00FA4CE5"/>
    <w:rsid w:val="00FB78F6"/>
    <w:rsid w:val="00FC2A07"/>
    <w:rsid w:val="00FC5C4B"/>
    <w:rsid w:val="00FD2007"/>
    <w:rsid w:val="00FD65B6"/>
    <w:rsid w:val="00FD7256"/>
    <w:rsid w:val="00FF5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1DC5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983"/>
    <w:pPr>
      <w:ind w:firstLine="284"/>
      <w:jc w:val="both"/>
    </w:pPr>
    <w:rPr>
      <w:rFonts w:ascii="Arial" w:hAnsi="Arial"/>
      <w:sz w:val="22"/>
      <w:szCs w:val="24"/>
    </w:rPr>
  </w:style>
  <w:style w:type="paragraph" w:styleId="Heading1">
    <w:name w:val="heading 1"/>
    <w:basedOn w:val="Normal"/>
    <w:next w:val="Normal"/>
    <w:link w:val="Heading1Char"/>
    <w:uiPriority w:val="9"/>
    <w:qFormat/>
    <w:rsid w:val="00371A62"/>
    <w:pPr>
      <w:keepNext/>
      <w:keepLines/>
      <w:spacing w:before="480" w:line="276" w:lineRule="auto"/>
      <w:outlineLvl w:val="0"/>
    </w:pPr>
    <w:rPr>
      <w:rFonts w:ascii="Cambria" w:hAnsi="Cambria"/>
      <w:b/>
      <w:bCs/>
      <w:color w:val="365F91"/>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1A62"/>
    <w:rPr>
      <w:rFonts w:ascii="Cambria" w:eastAsia="Times New Roman" w:hAnsi="Cambria" w:cs="Times New Roman"/>
      <w:b/>
      <w:bCs/>
      <w:color w:val="365F91"/>
      <w:sz w:val="28"/>
      <w:szCs w:val="28"/>
      <w:lang w:val="en-US" w:eastAsia="ja-JP"/>
    </w:rPr>
  </w:style>
  <w:style w:type="paragraph" w:styleId="BalloonText">
    <w:name w:val="Balloon Text"/>
    <w:basedOn w:val="Normal"/>
    <w:link w:val="BalloonTextChar"/>
    <w:rsid w:val="00371A62"/>
    <w:rPr>
      <w:rFonts w:ascii="Tahoma" w:hAnsi="Tahoma" w:cs="Tahoma"/>
      <w:sz w:val="16"/>
      <w:szCs w:val="16"/>
    </w:rPr>
  </w:style>
  <w:style w:type="character" w:customStyle="1" w:styleId="BalloonTextChar">
    <w:name w:val="Balloon Text Char"/>
    <w:link w:val="BalloonText"/>
    <w:rsid w:val="00371A62"/>
    <w:rPr>
      <w:rFonts w:ascii="Tahoma" w:hAnsi="Tahoma" w:cs="Tahoma"/>
      <w:sz w:val="16"/>
      <w:szCs w:val="16"/>
    </w:rPr>
  </w:style>
  <w:style w:type="paragraph" w:customStyle="1" w:styleId="Data1">
    <w:name w:val="Data1"/>
    <w:basedOn w:val="Header"/>
    <w:qFormat/>
    <w:rsid w:val="001B02CA"/>
    <w:pPr>
      <w:ind w:left="7371" w:firstLine="0"/>
    </w:pPr>
  </w:style>
  <w:style w:type="paragraph" w:styleId="Header">
    <w:name w:val="header"/>
    <w:basedOn w:val="Normal"/>
    <w:link w:val="HeaderChar"/>
    <w:rsid w:val="0028421F"/>
    <w:pPr>
      <w:tabs>
        <w:tab w:val="center" w:pos="4819"/>
        <w:tab w:val="right" w:pos="9638"/>
      </w:tabs>
    </w:pPr>
  </w:style>
  <w:style w:type="character" w:customStyle="1" w:styleId="HeaderChar">
    <w:name w:val="Header Char"/>
    <w:link w:val="Header"/>
    <w:rsid w:val="0028421F"/>
    <w:rPr>
      <w:rFonts w:ascii="Arial" w:hAnsi="Arial"/>
      <w:sz w:val="24"/>
      <w:szCs w:val="24"/>
    </w:rPr>
  </w:style>
  <w:style w:type="paragraph" w:styleId="Footer">
    <w:name w:val="footer"/>
    <w:basedOn w:val="Normal"/>
    <w:link w:val="FooterChar"/>
    <w:rsid w:val="0028421F"/>
    <w:pPr>
      <w:tabs>
        <w:tab w:val="center" w:pos="4819"/>
        <w:tab w:val="right" w:pos="9638"/>
      </w:tabs>
    </w:pPr>
  </w:style>
  <w:style w:type="character" w:customStyle="1" w:styleId="FooterChar">
    <w:name w:val="Footer Char"/>
    <w:link w:val="Footer"/>
    <w:rsid w:val="0028421F"/>
    <w:rPr>
      <w:rFonts w:ascii="Arial" w:hAnsi="Arial"/>
      <w:sz w:val="24"/>
      <w:szCs w:val="24"/>
    </w:rPr>
  </w:style>
  <w:style w:type="table" w:styleId="TableGrid">
    <w:name w:val="Table Grid"/>
    <w:basedOn w:val="TableNormal"/>
    <w:rsid w:val="006C3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nominazioneStruttura">
    <w:name w:val="Denominazione Struttura"/>
    <w:basedOn w:val="Normal"/>
    <w:qFormat/>
    <w:rsid w:val="006764EB"/>
    <w:pPr>
      <w:tabs>
        <w:tab w:val="left" w:pos="1276"/>
      </w:tabs>
      <w:ind w:firstLine="0"/>
    </w:pPr>
  </w:style>
  <w:style w:type="paragraph" w:customStyle="1" w:styleId="Destinatario">
    <w:name w:val="Destinatario"/>
    <w:basedOn w:val="Normal"/>
    <w:qFormat/>
    <w:rsid w:val="00622F9F"/>
    <w:pPr>
      <w:ind w:left="176" w:hanging="284"/>
    </w:pPr>
    <w:rPr>
      <w:szCs w:val="22"/>
    </w:rPr>
  </w:style>
  <w:style w:type="paragraph" w:customStyle="1" w:styleId="Oggetto">
    <w:name w:val="Oggetto"/>
    <w:basedOn w:val="Normal"/>
    <w:qFormat/>
    <w:rsid w:val="00BE0AC5"/>
    <w:pPr>
      <w:ind w:left="1134" w:hanging="1134"/>
    </w:pPr>
    <w:rPr>
      <w:szCs w:val="22"/>
    </w:rPr>
  </w:style>
  <w:style w:type="paragraph" w:customStyle="1" w:styleId="Firma1">
    <w:name w:val="Firma1"/>
    <w:basedOn w:val="Normal"/>
    <w:qFormat/>
    <w:rsid w:val="005F35A8"/>
    <w:pPr>
      <w:tabs>
        <w:tab w:val="center" w:pos="6804"/>
      </w:tabs>
      <w:spacing w:line="360" w:lineRule="auto"/>
      <w:ind w:firstLine="0"/>
    </w:pPr>
    <w:rPr>
      <w:szCs w:val="22"/>
    </w:rPr>
  </w:style>
  <w:style w:type="paragraph" w:customStyle="1" w:styleId="ProtTitolo">
    <w:name w:val="Prot_Titolo"/>
    <w:basedOn w:val="Normal"/>
    <w:qFormat/>
    <w:rsid w:val="001B02CA"/>
    <w:pPr>
      <w:ind w:firstLine="0"/>
    </w:pPr>
    <w:rPr>
      <w:sz w:val="20"/>
    </w:rPr>
  </w:style>
  <w:style w:type="character" w:styleId="Hyperlink">
    <w:name w:val="Hyperlink"/>
    <w:basedOn w:val="DefaultParagraphFont"/>
    <w:rsid w:val="007A3C43"/>
    <w:rPr>
      <w:color w:val="0000FF" w:themeColor="hyperlink"/>
      <w:u w:val="single"/>
    </w:rPr>
  </w:style>
  <w:style w:type="paragraph" w:styleId="NormalWeb">
    <w:name w:val="Normal (Web)"/>
    <w:basedOn w:val="Normal"/>
    <w:uiPriority w:val="99"/>
    <w:unhideWhenUsed/>
    <w:rsid w:val="00FB78F6"/>
    <w:pPr>
      <w:spacing w:before="100" w:beforeAutospacing="1" w:after="100" w:afterAutospacing="1"/>
      <w:ind w:firstLine="0"/>
      <w:jc w:val="left"/>
    </w:pPr>
    <w:rPr>
      <w:rFonts w:ascii="Times New Roman" w:hAnsi="Times New Roman"/>
      <w:sz w:val="24"/>
    </w:rPr>
  </w:style>
  <w:style w:type="character" w:styleId="FollowedHyperlink">
    <w:name w:val="FollowedHyperlink"/>
    <w:basedOn w:val="DefaultParagraphFont"/>
    <w:rsid w:val="00C05EED"/>
    <w:rPr>
      <w:color w:val="800080" w:themeColor="followedHyperlink"/>
      <w:u w:val="single"/>
    </w:rPr>
  </w:style>
  <w:style w:type="paragraph" w:customStyle="1" w:styleId="Testopredefinito">
    <w:name w:val="Testo predefinito"/>
    <w:basedOn w:val="Normal"/>
    <w:rsid w:val="00C672FA"/>
    <w:pPr>
      <w:ind w:firstLine="0"/>
      <w:jc w:val="left"/>
    </w:pPr>
    <w:rPr>
      <w:rFonts w:ascii="Times New Roman" w:hAnsi="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738636">
      <w:bodyDiv w:val="1"/>
      <w:marLeft w:val="0"/>
      <w:marRight w:val="0"/>
      <w:marTop w:val="0"/>
      <w:marBottom w:val="0"/>
      <w:divBdr>
        <w:top w:val="none" w:sz="0" w:space="0" w:color="auto"/>
        <w:left w:val="none" w:sz="0" w:space="0" w:color="auto"/>
        <w:bottom w:val="none" w:sz="0" w:space="0" w:color="auto"/>
        <w:right w:val="none" w:sz="0" w:space="0" w:color="auto"/>
      </w:divBdr>
    </w:div>
    <w:div w:id="1831021157">
      <w:bodyDiv w:val="1"/>
      <w:marLeft w:val="0"/>
      <w:marRight w:val="0"/>
      <w:marTop w:val="0"/>
      <w:marBottom w:val="0"/>
      <w:divBdr>
        <w:top w:val="none" w:sz="0" w:space="0" w:color="auto"/>
        <w:left w:val="none" w:sz="0" w:space="0" w:color="auto"/>
        <w:bottom w:val="none" w:sz="0" w:space="0" w:color="auto"/>
        <w:right w:val="none" w:sz="0" w:space="0" w:color="auto"/>
      </w:divBdr>
    </w:div>
    <w:div w:id="2009406199">
      <w:bodyDiv w:val="1"/>
      <w:marLeft w:val="0"/>
      <w:marRight w:val="0"/>
      <w:marTop w:val="0"/>
      <w:marBottom w:val="0"/>
      <w:divBdr>
        <w:top w:val="none" w:sz="0" w:space="0" w:color="auto"/>
        <w:left w:val="none" w:sz="0" w:space="0" w:color="auto"/>
        <w:bottom w:val="none" w:sz="0" w:space="0" w:color="auto"/>
        <w:right w:val="none" w:sz="0" w:space="0" w:color="auto"/>
      </w:divBdr>
    </w:div>
    <w:div w:id="214600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i\DIA\Logo\CartaIntestata\DIA_Intestata\DIA_Intesta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58F43-C002-4AAE-B6F0-DA3CE1B9E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DIA_Intestata</Template>
  <TotalTime>5</TotalTime>
  <Pages>6</Pages>
  <Words>1372</Words>
  <Characters>7821</Characters>
  <Application>Microsoft Office Word</Application>
  <DocSecurity>0</DocSecurity>
  <Lines>65</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FILIPPI FRANCESCO</dc:creator>
  <cp:lastModifiedBy>FILIPPI FRANCESCO</cp:lastModifiedBy>
  <cp:revision>5</cp:revision>
  <cp:lastPrinted>2018-02-02T10:53:00Z</cp:lastPrinted>
  <dcterms:created xsi:type="dcterms:W3CDTF">2020-01-27T15:27:00Z</dcterms:created>
  <dcterms:modified xsi:type="dcterms:W3CDTF">2020-02-07T15:59:00Z</dcterms:modified>
</cp:coreProperties>
</file>